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анализа данных и машинного обучения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Pr="001A2CC2" w:rsidRDefault="001A2CC2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Pr="001A2CC2">
        <w:rPr>
          <w:sz w:val="28"/>
          <w:szCs w:val="28"/>
        </w:rPr>
        <w:t xml:space="preserve">УТВЕРЖДАЮ                                                                                                                                                                                  </w:t>
      </w:r>
    </w:p>
    <w:p w:rsidR="00906F30" w:rsidRPr="001A2CC2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 Проректор по учебной                                                  </w:t>
      </w:r>
    </w:p>
    <w:p w:rsidR="00906F30" w:rsidRPr="001A2CC2" w:rsidRDefault="001A2CC2">
      <w:pPr>
        <w:spacing w:line="360" w:lineRule="auto"/>
        <w:ind w:right="-144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 и методической работе                                             </w:t>
      </w:r>
    </w:p>
    <w:p w:rsidR="00906F30" w:rsidRPr="001A2CC2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________Е.А. Каменева     </w:t>
      </w:r>
    </w:p>
    <w:p w:rsidR="00906F30" w:rsidRDefault="001A2CC2">
      <w:pPr>
        <w:spacing w:line="360" w:lineRule="auto"/>
        <w:rPr>
          <w:sz w:val="28"/>
          <w:szCs w:val="28"/>
        </w:rPr>
      </w:pPr>
      <w:r w:rsidRPr="001A2CC2">
        <w:rPr>
          <w:sz w:val="28"/>
          <w:szCs w:val="28"/>
        </w:rPr>
        <w:t xml:space="preserve">                                                                                             </w:t>
      </w:r>
      <w:r w:rsidR="009431B3">
        <w:rPr>
          <w:sz w:val="28"/>
          <w:szCs w:val="28"/>
        </w:rPr>
        <w:t>24.05.</w:t>
      </w:r>
      <w:r>
        <w:rPr>
          <w:sz w:val="28"/>
          <w:szCs w:val="28"/>
        </w:rPr>
        <w:t xml:space="preserve">2024 г.      </w:t>
      </w:r>
    </w:p>
    <w:p w:rsidR="00906F30" w:rsidRDefault="00906F30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1A2CC2" w:rsidRDefault="001A2CC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</w:p>
    <w:p w:rsidR="00906F30" w:rsidRDefault="001A2CC2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М.В., Шаталова А.Ю.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мобильной разработки</w:t>
      </w:r>
    </w:p>
    <w:p w:rsidR="00906F30" w:rsidRDefault="00906F30">
      <w:pPr>
        <w:jc w:val="center"/>
        <w:rPr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906F30" w:rsidRDefault="00906F30">
      <w:pPr>
        <w:jc w:val="center"/>
        <w:rPr>
          <w:b/>
          <w:smallCaps/>
          <w:sz w:val="28"/>
          <w:szCs w:val="28"/>
        </w:rPr>
      </w:pP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</w:t>
      </w:r>
      <w:r w:rsidR="009431B3">
        <w:rPr>
          <w:sz w:val="28"/>
          <w:szCs w:val="28"/>
        </w:rPr>
        <w:t>ями</w:t>
      </w:r>
      <w:r>
        <w:rPr>
          <w:sz w:val="28"/>
          <w:szCs w:val="28"/>
        </w:rPr>
        <w:t>»</w:t>
      </w:r>
      <w:r w:rsidR="009431B3">
        <w:rPr>
          <w:sz w:val="28"/>
          <w:szCs w:val="28"/>
        </w:rPr>
        <w:t>;</w:t>
      </w:r>
    </w:p>
    <w:p w:rsidR="00906F30" w:rsidRDefault="001A2CC2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</w:t>
      </w:r>
    </w:p>
    <w:p w:rsidR="00906F30" w:rsidRDefault="00906F30">
      <w:pPr>
        <w:jc w:val="center"/>
        <w:rPr>
          <w:sz w:val="28"/>
          <w:szCs w:val="28"/>
        </w:rPr>
      </w:pPr>
    </w:p>
    <w:p w:rsidR="00906F30" w:rsidRDefault="00906F30">
      <w:pPr>
        <w:jc w:val="center"/>
        <w:rPr>
          <w:sz w:val="28"/>
          <w:szCs w:val="28"/>
        </w:rPr>
      </w:pPr>
    </w:p>
    <w:p w:rsidR="00906F30" w:rsidRDefault="00906F30">
      <w:pPr>
        <w:rPr>
          <w:sz w:val="28"/>
          <w:szCs w:val="28"/>
        </w:rPr>
      </w:pPr>
    </w:p>
    <w:p w:rsidR="00906F30" w:rsidRPr="001A2CC2" w:rsidRDefault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1A2CC2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1A2CC2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906F30" w:rsidRPr="009431B3" w:rsidRDefault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(протокол №</w:t>
      </w:r>
      <w:r w:rsidR="009431B3" w:rsidRPr="009431B3">
        <w:rPr>
          <w:rFonts w:cs="Arial"/>
          <w:bCs/>
          <w:i/>
          <w:sz w:val="28"/>
          <w:szCs w:val="28"/>
        </w:rPr>
        <w:t xml:space="preserve"> 44</w:t>
      </w:r>
      <w:r w:rsidRPr="009431B3">
        <w:rPr>
          <w:rFonts w:cs="Arial"/>
          <w:bCs/>
          <w:i/>
          <w:sz w:val="28"/>
          <w:szCs w:val="28"/>
        </w:rPr>
        <w:t xml:space="preserve"> от</w:t>
      </w:r>
      <w:r w:rsidR="009431B3" w:rsidRPr="009431B3">
        <w:rPr>
          <w:rFonts w:cs="Arial"/>
          <w:bCs/>
          <w:i/>
          <w:sz w:val="28"/>
          <w:szCs w:val="28"/>
        </w:rPr>
        <w:t xml:space="preserve"> 21.05.</w:t>
      </w:r>
      <w:r w:rsidRPr="009431B3">
        <w:rPr>
          <w:rFonts w:cs="Arial"/>
          <w:bCs/>
          <w:i/>
          <w:sz w:val="28"/>
          <w:szCs w:val="28"/>
        </w:rPr>
        <w:t>2024 г.)</w:t>
      </w:r>
    </w:p>
    <w:p w:rsidR="00906F30" w:rsidRPr="009431B3" w:rsidRDefault="00906F30">
      <w:pPr>
        <w:ind w:right="-1"/>
        <w:jc w:val="center"/>
        <w:rPr>
          <w:rFonts w:cs="Arial"/>
          <w:bCs/>
          <w:i/>
          <w:sz w:val="28"/>
          <w:szCs w:val="28"/>
        </w:rPr>
      </w:pPr>
    </w:p>
    <w:p w:rsidR="00906F30" w:rsidRPr="009431B3" w:rsidRDefault="001A2CC2" w:rsidP="001A2CC2">
      <w:pPr>
        <w:ind w:right="-1"/>
        <w:jc w:val="center"/>
        <w:rPr>
          <w:rFonts w:cs="Arial"/>
          <w:bCs/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Одобрено советом Кафедры анализа данных и машинного обучения</w:t>
      </w:r>
    </w:p>
    <w:p w:rsidR="00906F30" w:rsidRDefault="001A2CC2">
      <w:pPr>
        <w:ind w:right="-1"/>
        <w:jc w:val="center"/>
        <w:rPr>
          <w:i/>
          <w:sz w:val="28"/>
          <w:szCs w:val="28"/>
        </w:rPr>
      </w:pPr>
      <w:r w:rsidRPr="009431B3">
        <w:rPr>
          <w:rFonts w:cs="Arial"/>
          <w:bCs/>
          <w:i/>
          <w:sz w:val="28"/>
          <w:szCs w:val="28"/>
        </w:rPr>
        <w:t>(протокол №</w:t>
      </w:r>
      <w:r w:rsidR="009431B3" w:rsidRPr="009431B3">
        <w:rPr>
          <w:rFonts w:cs="Arial"/>
          <w:bCs/>
          <w:i/>
          <w:sz w:val="28"/>
          <w:szCs w:val="28"/>
        </w:rPr>
        <w:t xml:space="preserve"> 02</w:t>
      </w:r>
      <w:r w:rsidRPr="009431B3">
        <w:rPr>
          <w:rFonts w:cs="Arial"/>
          <w:bCs/>
          <w:i/>
          <w:sz w:val="28"/>
          <w:szCs w:val="28"/>
        </w:rPr>
        <w:t xml:space="preserve"> от</w:t>
      </w:r>
      <w:r w:rsidR="009431B3" w:rsidRPr="009431B3">
        <w:rPr>
          <w:rFonts w:cs="Arial"/>
          <w:bCs/>
          <w:i/>
          <w:sz w:val="28"/>
          <w:szCs w:val="28"/>
        </w:rPr>
        <w:t xml:space="preserve"> 20.05.</w:t>
      </w:r>
      <w:r w:rsidRPr="009431B3">
        <w:rPr>
          <w:rFonts w:cs="Arial"/>
          <w:bCs/>
          <w:i/>
          <w:sz w:val="28"/>
          <w:szCs w:val="28"/>
        </w:rPr>
        <w:t>2024 г.)</w:t>
      </w:r>
    </w:p>
    <w:p w:rsidR="00906F30" w:rsidRDefault="00906F30">
      <w:pPr>
        <w:jc w:val="center"/>
        <w:rPr>
          <w:b/>
          <w:sz w:val="28"/>
          <w:szCs w:val="28"/>
        </w:rPr>
      </w:pPr>
    </w:p>
    <w:p w:rsidR="00906F30" w:rsidRDefault="00906F30">
      <w:pPr>
        <w:jc w:val="center"/>
        <w:rPr>
          <w:b/>
          <w:sz w:val="28"/>
          <w:szCs w:val="28"/>
        </w:rPr>
      </w:pPr>
    </w:p>
    <w:p w:rsidR="001A2CC2" w:rsidRDefault="001A2CC2">
      <w:pPr>
        <w:jc w:val="center"/>
        <w:rPr>
          <w:b/>
          <w:sz w:val="28"/>
          <w:szCs w:val="28"/>
        </w:rPr>
      </w:pPr>
    </w:p>
    <w:p w:rsidR="001A2CC2" w:rsidRDefault="001A2CC2">
      <w:pPr>
        <w:jc w:val="center"/>
        <w:rPr>
          <w:b/>
          <w:sz w:val="28"/>
          <w:szCs w:val="28"/>
        </w:rPr>
      </w:pPr>
    </w:p>
    <w:p w:rsidR="001A2CC2" w:rsidRDefault="001A2CC2" w:rsidP="001A2CC2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2024</w:t>
      </w:r>
      <w:bookmarkStart w:id="0" w:name="_heading=h.1pxezwc"/>
      <w:bookmarkEnd w:id="0"/>
    </w:p>
    <w:p w:rsidR="00906F30" w:rsidRDefault="001A2CC2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2087678800"/>
        <w:docPartObj>
          <w:docPartGallery w:val="Table of Contents"/>
          <w:docPartUnique/>
        </w:docPartObj>
      </w:sdtPr>
      <w:sdtEndPr/>
      <w:sdtContent>
        <w:p w:rsidR="00906F30" w:rsidRDefault="001A2CC2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 xml:space="preserve"> TOC \z \o "1-9" \u \t "Заголовок 1,1,Заголовок 2,2,Заголовок 3,3" \h</w:instrText>
          </w:r>
          <w:r>
            <w:rPr>
              <w:sz w:val="28"/>
              <w:szCs w:val="28"/>
            </w:rPr>
            <w:fldChar w:fldCharType="separate"/>
          </w:r>
          <w:hyperlink w:anchor="_heading=h.gjdgxs">
            <w:r>
              <w:rPr>
                <w:webHidden/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1A2CC2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2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1A2CC2">
              <w:rPr>
                <w:webHidden/>
                <w:sz w:val="28"/>
                <w:szCs w:val="28"/>
              </w:rPr>
              <w:t>3. Место дисциплины в структуре образовательных программ……………</w:t>
            </w:r>
            <w:r w:rsidR="001A2CC2">
              <w:rPr>
                <w:webHidden/>
                <w:sz w:val="28"/>
                <w:szCs w:val="28"/>
              </w:rPr>
              <w:tab/>
              <w:t>3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1A2CC2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 w:rsidR="00FC659B">
              <w:rPr>
                <w:webHidden/>
                <w:sz w:val="28"/>
                <w:szCs w:val="28"/>
              </w:rPr>
              <w:t>щихся……………………………………………………………</w:t>
            </w:r>
            <w:r w:rsidR="002F7EB6">
              <w:rPr>
                <w:webHidden/>
                <w:sz w:val="28"/>
                <w:szCs w:val="28"/>
              </w:rPr>
              <w:t>………</w:t>
            </w:r>
            <w:r w:rsidR="00FC659B">
              <w:rPr>
                <w:webHidden/>
                <w:sz w:val="28"/>
                <w:szCs w:val="28"/>
              </w:rPr>
              <w:t>4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1A2CC2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5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1A2CC2">
              <w:rPr>
                <w:webHidden/>
                <w:sz w:val="28"/>
                <w:szCs w:val="28"/>
              </w:rPr>
              <w:t>5.1. Содержание дисциплины………………………………………………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5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1A2CC2">
              <w:rPr>
                <w:webHidden/>
                <w:sz w:val="28"/>
                <w:szCs w:val="28"/>
              </w:rPr>
              <w:t>5.2. Учебно-тематический план…………………………………………….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7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1A2CC2">
              <w:rPr>
                <w:webHidden/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FC659B">
              <w:rPr>
                <w:webHidden/>
                <w:sz w:val="28"/>
                <w:szCs w:val="28"/>
              </w:rPr>
              <w:t>10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1A2CC2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1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1A2CC2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работы………….1</w:t>
            </w:r>
            <w:r w:rsidR="00FC659B">
              <w:rPr>
                <w:webHidden/>
                <w:sz w:val="28"/>
                <w:szCs w:val="28"/>
              </w:rPr>
              <w:t>1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1A2CC2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2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1A2CC2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  <w:r w:rsidR="001A2CC2">
              <w:rPr>
                <w:webHidden/>
                <w:sz w:val="28"/>
                <w:szCs w:val="28"/>
              </w:rPr>
              <w:tab/>
              <w:t>1</w:t>
            </w:r>
            <w:r w:rsidR="00FC659B">
              <w:rPr>
                <w:webHidden/>
                <w:sz w:val="28"/>
                <w:szCs w:val="28"/>
              </w:rPr>
              <w:t>3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2CC2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</w:t>
            </w:r>
            <w:r w:rsidR="002F7EB6">
              <w:rPr>
                <w:webHidden/>
                <w:sz w:val="28"/>
                <w:szCs w:val="28"/>
              </w:rPr>
              <w:t>…….</w:t>
            </w:r>
            <w:r w:rsidR="0000565C">
              <w:rPr>
                <w:webHidden/>
                <w:sz w:val="28"/>
                <w:szCs w:val="28"/>
              </w:rPr>
              <w:t>17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1A2CC2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.</w:t>
            </w:r>
            <w:r w:rsidR="001A2CC2">
              <w:rPr>
                <w:webHidden/>
                <w:sz w:val="28"/>
                <w:szCs w:val="28"/>
              </w:rPr>
              <w:t>1</w:t>
            </w:r>
            <w:r w:rsidR="0000565C">
              <w:rPr>
                <w:webHidden/>
                <w:sz w:val="28"/>
                <w:szCs w:val="28"/>
              </w:rPr>
              <w:t>7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1A2CC2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.</w:t>
            </w:r>
            <w:r w:rsidR="001A2CC2">
              <w:rPr>
                <w:webHidden/>
                <w:sz w:val="28"/>
                <w:szCs w:val="28"/>
              </w:rPr>
              <w:t>1</w:t>
            </w:r>
            <w:r w:rsidR="00464DC9">
              <w:rPr>
                <w:webHidden/>
                <w:sz w:val="28"/>
                <w:szCs w:val="28"/>
              </w:rPr>
              <w:t>9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1A2CC2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</w:t>
            </w:r>
            <w:r w:rsidR="00464DC9">
              <w:rPr>
                <w:webHidden/>
                <w:sz w:val="28"/>
                <w:szCs w:val="28"/>
              </w:rPr>
              <w:t>…</w:t>
            </w:r>
            <w:r w:rsidR="001A2CC2">
              <w:rPr>
                <w:webHidden/>
                <w:sz w:val="28"/>
                <w:szCs w:val="28"/>
              </w:rPr>
              <w:tab/>
            </w:r>
            <w:r w:rsidR="00464DC9">
              <w:rPr>
                <w:webHidden/>
                <w:sz w:val="28"/>
                <w:szCs w:val="28"/>
              </w:rPr>
              <w:t>20</w:t>
            </w:r>
          </w:hyperlink>
        </w:p>
        <w:p w:rsidR="00906F30" w:rsidRDefault="00F943E5">
          <w:pP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1A2CC2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</w:t>
            </w:r>
            <w:r w:rsidR="002F7EB6">
              <w:rPr>
                <w:webHidden/>
                <w:sz w:val="28"/>
                <w:szCs w:val="28"/>
              </w:rPr>
              <w:t>………………….</w:t>
            </w:r>
            <w:r w:rsidR="00464DC9">
              <w:rPr>
                <w:webHidden/>
                <w:sz w:val="28"/>
                <w:szCs w:val="28"/>
              </w:rPr>
              <w:t>.20</w:t>
            </w:r>
          </w:hyperlink>
          <w:r w:rsidR="001A2CC2">
            <w:rPr>
              <w:sz w:val="28"/>
              <w:szCs w:val="28"/>
            </w:rPr>
            <w:fldChar w:fldCharType="end"/>
          </w:r>
        </w:p>
      </w:sdtContent>
    </w:sdt>
    <w:p w:rsidR="00906F30" w:rsidRDefault="001A2CC2">
      <w:r>
        <w:br w:type="page"/>
      </w: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/>
      <w:bookmarkEnd w:id="1"/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906F30" w:rsidRDefault="001A2CC2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«Основы мобильной разработки».</w:t>
      </w: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</w:rPr>
      </w:pPr>
      <w:bookmarkStart w:id="2" w:name="_heading=h.30j0zll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W w:w="992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993"/>
        <w:gridCol w:w="2268"/>
        <w:gridCol w:w="3402"/>
        <w:gridCol w:w="3260"/>
      </w:tblGrid>
      <w:tr w:rsidR="00906F30" w:rsidTr="00F85E8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1A2CC2">
            <w:pPr>
              <w:widowControl w:val="0"/>
              <w:rPr>
                <w:b/>
              </w:rPr>
            </w:pPr>
            <w:bookmarkStart w:id="3" w:name="_heading=h.1fob9te"/>
            <w:bookmarkEnd w:id="3"/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компетенц</w:t>
            </w:r>
            <w:proofErr w:type="spellEnd"/>
          </w:p>
          <w:p w:rsidR="00906F30" w:rsidRDefault="001A2CC2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906F30" w:rsidRDefault="001A2CC2">
            <w:pPr>
              <w:widowControl w:val="0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Индикаторы</w:t>
            </w:r>
          </w:p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достижения</w:t>
            </w:r>
          </w:p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06F30" w:rsidTr="00F85E82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«Цифровые платформы управления предприятиями»</w:t>
            </w:r>
          </w:p>
        </w:tc>
      </w:tr>
      <w:tr w:rsidR="00F85E82" w:rsidTr="00F85E82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  <w:r>
              <w:rPr>
                <w:b/>
              </w:rPr>
              <w:t>ПКП-3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1A2CC2">
            <w:pPr>
              <w:widowControl w:val="0"/>
              <w:rPr>
                <w:b/>
                <w:highlight w:val="yellow"/>
              </w:rPr>
            </w:pPr>
            <w:r>
              <w:t xml:space="preserve">Способность наладить и администрировать процесс построения и функционирования отказоустойчивого программного обеспечения </w:t>
            </w:r>
            <w:r w:rsidRPr="00FC659B">
              <w:t>информационных систем цифровой экономики, в том числе непрерывную поставку и развертывание программного кода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Pr="00F85E82" w:rsidRDefault="00F85E82" w:rsidP="00F85E82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F85E82" w:rsidRPr="00F85E82" w:rsidRDefault="00F85E82" w:rsidP="00F85E82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реализовывать API c доставкой кода и запуска приложений на стороне клиента и на серверах</w:t>
            </w:r>
          </w:p>
        </w:tc>
      </w:tr>
      <w:tr w:rsidR="00F85E82" w:rsidTr="00F85E82">
        <w:tc>
          <w:tcPr>
            <w:tcW w:w="9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contextualSpacing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Разрабатывает 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 xml:space="preserve">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</w:t>
            </w:r>
          </w:p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</w:tc>
      </w:tr>
      <w:tr w:rsidR="00F85E82" w:rsidTr="00F85E82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>
            <w:pPr>
              <w:widowControl w:val="0"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приемы</w:t>
            </w:r>
            <w:r>
              <w:rPr>
                <w:color w:val="000000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F85E82" w:rsidRPr="00F85E82" w:rsidRDefault="00F85E82" w:rsidP="00F85E8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управлять ими</w:t>
            </w:r>
          </w:p>
        </w:tc>
      </w:tr>
      <w:tr w:rsidR="00906F30" w:rsidTr="00F85E82"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«Прикладные информационные системы в экономике и финансах»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spacing w:line="276" w:lineRule="auto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spacing w:line="276" w:lineRule="auto"/>
            </w:pPr>
            <w: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основные технологии разработки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инструментальные средства разработки мобильных приложений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набор инструментальных средств разработки, необходимый для создания мобильных приложений</w:t>
            </w:r>
          </w:p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Уметь: </w:t>
            </w:r>
            <w: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</w:tr>
      <w:tr w:rsidR="00906F30" w:rsidTr="00F85E82">
        <w:trPr>
          <w:trHeight w:val="1932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приемы программирования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создавать работающие прототипы мобильных приложений по заданию</w:t>
            </w:r>
          </w:p>
        </w:tc>
      </w:tr>
      <w:tr w:rsidR="00906F30" w:rsidTr="00F85E82">
        <w:trPr>
          <w:trHeight w:val="1319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различные типы функционирования мобильных приложений в </w:t>
            </w:r>
            <w:proofErr w:type="spellStart"/>
            <w:r>
              <w:t>нативном</w:t>
            </w:r>
            <w:proofErr w:type="spellEnd"/>
            <w:r>
              <w:t xml:space="preserve"> и гибридном виде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выбирать и реализовывать различные типы мобильных приложений исходя из анализа требований к ним</w:t>
            </w:r>
          </w:p>
        </w:tc>
      </w:tr>
    </w:tbl>
    <w:p w:rsidR="00906F30" w:rsidRDefault="00906F30">
      <w:pPr>
        <w:spacing w:line="360" w:lineRule="auto"/>
        <w:ind w:firstLine="708"/>
        <w:rPr>
          <w:sz w:val="28"/>
        </w:rPr>
      </w:pP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</w:t>
      </w:r>
      <w:r w:rsidR="00F85E82">
        <w:rPr>
          <w:b/>
          <w:color w:val="000000"/>
          <w:sz w:val="28"/>
          <w:szCs w:val="28"/>
        </w:rPr>
        <w:t>ых программ</w:t>
      </w:r>
    </w:p>
    <w:p w:rsidR="00906F30" w:rsidRDefault="001A2CC2">
      <w:pPr>
        <w:spacing w:line="360" w:lineRule="auto"/>
        <w:jc w:val="both"/>
        <w:rPr>
          <w:sz w:val="28"/>
          <w:szCs w:val="28"/>
        </w:rPr>
      </w:pPr>
      <w:bookmarkStart w:id="5" w:name="_heading=h.2et92p0"/>
      <w:bookmarkEnd w:id="5"/>
      <w:r>
        <w:tab/>
      </w:r>
      <w:r>
        <w:rPr>
          <w:sz w:val="28"/>
          <w:szCs w:val="28"/>
        </w:rPr>
        <w:t>Дисциплина «Основы мобильной разработки» относится к Циклу профиля (элективный) по направлению подготовки 09.03.03 - Прикладная информатика, ОП «Прикладные информационные системы в экономике и финансах», ОП «Прикладные платформы управления предприятиями».</w:t>
      </w: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bookmarkStart w:id="6" w:name="_heading=h.tyjcwt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906F30" w:rsidRDefault="00906F30">
      <w:pPr>
        <w:spacing w:line="360" w:lineRule="auto"/>
        <w:jc w:val="both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Очная форма обучения 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bookmarkStart w:id="7" w:name="_heading=h.3dy6vkm"/>
            <w:bookmarkEnd w:id="7"/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7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34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F85E82" w:rsidRDefault="00F85E82" w:rsidP="00F85E82">
      <w:pPr>
        <w:spacing w:line="360" w:lineRule="auto"/>
        <w:rPr>
          <w:b/>
          <w:sz w:val="28"/>
          <w:szCs w:val="28"/>
        </w:rPr>
      </w:pPr>
    </w:p>
    <w:p w:rsidR="00906F30" w:rsidRDefault="001A2CC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Очно-заочная, очно-заочная (ИОО) форм</w:t>
      </w:r>
      <w:r w:rsidR="00F85E8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обучения</w:t>
      </w:r>
    </w:p>
    <w:p w:rsidR="00F85E82" w:rsidRDefault="00F85E82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16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18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74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F85E82" w:rsidRDefault="00F85E82" w:rsidP="00F85E82">
      <w:pPr>
        <w:spacing w:line="360" w:lineRule="auto"/>
        <w:rPr>
          <w:b/>
          <w:sz w:val="28"/>
        </w:rPr>
      </w:pPr>
    </w:p>
    <w:p w:rsidR="00906F30" w:rsidRDefault="00F85E82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 З</w:t>
      </w:r>
      <w:r w:rsidR="001A2CC2">
        <w:rPr>
          <w:b/>
          <w:sz w:val="28"/>
        </w:rPr>
        <w:t>аочная форма обучения</w:t>
      </w:r>
      <w:r>
        <w:rPr>
          <w:b/>
          <w:sz w:val="28"/>
        </w:rPr>
        <w:t xml:space="preserve"> (ИОО)</w:t>
      </w:r>
    </w:p>
    <w:tbl>
      <w:tblPr>
        <w:tblW w:w="9606" w:type="dxa"/>
        <w:tblLayout w:type="fixed"/>
        <w:tblLook w:val="0400" w:firstRow="0" w:lastRow="0" w:firstColumn="0" w:lastColumn="0" w:noHBand="0" w:noVBand="1"/>
      </w:tblPr>
      <w:tblGrid>
        <w:gridCol w:w="4040"/>
        <w:gridCol w:w="2872"/>
        <w:gridCol w:w="2694"/>
      </w:tblGrid>
      <w:tr w:rsidR="00906F30" w:rsidTr="00F85E82">
        <w:trPr>
          <w:trHeight w:val="629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Вид учебной работы по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 дисциплине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(в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 и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Семестр 8</w:t>
            </w:r>
          </w:p>
          <w:p w:rsidR="00906F30" w:rsidRDefault="001A2CC2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>Общая трудоёмкость</w:t>
            </w:r>
          </w:p>
          <w:p w:rsidR="00906F30" w:rsidRDefault="001A2CC2">
            <w:pPr>
              <w:keepNext/>
              <w:widowControl w:val="0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3/108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108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Контактная работа-</w:t>
            </w:r>
          </w:p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Аудиторные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Лекции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4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Семинары, практические занятия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8</w:t>
            </w:r>
          </w:p>
        </w:tc>
      </w:tr>
      <w:tr w:rsidR="00906F30" w:rsidTr="00F85E82">
        <w:trPr>
          <w:trHeight w:val="263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906F30" w:rsidTr="00F85E82">
        <w:trPr>
          <w:trHeight w:val="552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текущего контроля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контрольная</w:t>
            </w:r>
          </w:p>
          <w:p w:rsidR="00906F30" w:rsidRDefault="001A2CC2">
            <w:pPr>
              <w:keepNext/>
              <w:widowControl w:val="0"/>
              <w:jc w:val="center"/>
            </w:pPr>
            <w:r>
              <w:t>работа</w:t>
            </w:r>
          </w:p>
        </w:tc>
      </w:tr>
      <w:tr w:rsidR="00906F30" w:rsidTr="00F85E82">
        <w:trPr>
          <w:trHeight w:val="276"/>
        </w:trPr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keepNext/>
              <w:widowControl w:val="0"/>
            </w:pPr>
            <w:r>
              <w:t>Вид промежуточной аттестации</w:t>
            </w:r>
          </w:p>
        </w:tc>
        <w:tc>
          <w:tcPr>
            <w:tcW w:w="2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center"/>
            </w:pPr>
            <w:r>
              <w:t>Зачет</w:t>
            </w:r>
          </w:p>
        </w:tc>
      </w:tr>
    </w:tbl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8" w:name="_heading=h.1t3h5sf"/>
      <w:bookmarkEnd w:id="8"/>
      <w:r>
        <w:rPr>
          <w:b/>
          <w:sz w:val="28"/>
          <w:szCs w:val="28"/>
        </w:rPr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906F30" w:rsidRDefault="001A2CC2">
      <w:pPr>
        <w:keepNext/>
        <w:spacing w:before="360" w:after="240" w:line="276" w:lineRule="auto"/>
        <w:ind w:right="-108"/>
        <w:rPr>
          <w:b/>
          <w:color w:val="000000"/>
          <w:sz w:val="28"/>
          <w:szCs w:val="28"/>
        </w:rPr>
      </w:pPr>
      <w:bookmarkStart w:id="9" w:name="_heading=h.4d34og8"/>
      <w:bookmarkEnd w:id="9"/>
      <w:r>
        <w:rPr>
          <w:b/>
          <w:color w:val="000000"/>
          <w:sz w:val="28"/>
          <w:szCs w:val="28"/>
        </w:rPr>
        <w:t>5.1. Содержание дисциплины</w:t>
      </w:r>
    </w:p>
    <w:p w:rsidR="00906F30" w:rsidRDefault="001A2CC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мобильную разработку </w:t>
      </w:r>
    </w:p>
    <w:p w:rsidR="00906F30" w:rsidRDefault="001A2CC2" w:rsidP="00F85E82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7hrx1pqotdlf"/>
      <w:bookmarkEnd w:id="10"/>
      <w:r>
        <w:rPr>
          <w:sz w:val="28"/>
          <w:szCs w:val="28"/>
        </w:rPr>
        <w:t xml:space="preserve">История и эволюция мобильных операционных систем. Современное состояние рынка мобильных ОС. Особенности мобильных ОС по сравнению с </w:t>
      </w:r>
      <w:proofErr w:type="spellStart"/>
      <w:r>
        <w:rPr>
          <w:sz w:val="28"/>
          <w:szCs w:val="28"/>
        </w:rPr>
        <w:t>десктопными</w:t>
      </w:r>
      <w:proofErr w:type="spellEnd"/>
      <w:r>
        <w:rPr>
          <w:sz w:val="28"/>
          <w:szCs w:val="28"/>
        </w:rPr>
        <w:t>. Среды и инструменты разработки для мобильных устройств. Специфика мобильной разработки. Виды и типы мобильных приложений.</w:t>
      </w:r>
      <w:bookmarkStart w:id="11" w:name="_heading=h.9fskyj2k3gtd"/>
      <w:bookmarkEnd w:id="11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2" w:name="_heading=h.n0kyr6yp7t2r"/>
      <w:bookmarkEnd w:id="12"/>
      <w:r>
        <w:rPr>
          <w:b/>
          <w:sz w:val="28"/>
          <w:szCs w:val="28"/>
        </w:rPr>
        <w:t>Тема 2. Основные элементы пользовательского интерфейса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pbzdl7qzsggr"/>
      <w:bookmarkEnd w:id="13"/>
      <w:r>
        <w:rPr>
          <w:sz w:val="28"/>
          <w:szCs w:val="28"/>
        </w:rPr>
        <w:t xml:space="preserve">Элементы пользовательского интерфейса как основа построения презентационной части мобильного приложения. Принцип разделения представления и поведения. Языки описания элементов представления. Элементы XML. Основные элементы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SDK: Текстовые, графические, элементы управления формами, кнопки.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onmsrjfewte2"/>
      <w:bookmarkEnd w:id="14"/>
      <w:r>
        <w:rPr>
          <w:sz w:val="28"/>
          <w:szCs w:val="28"/>
        </w:rPr>
        <w:t>Визуальное расположение элементов. Виды расположения. Основные приемы верстки мобильных приложений. Позиционирование и верстка. Контейнеры. Фрагменты.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5" w:name="_heading=h.s30oumlrip67"/>
      <w:bookmarkEnd w:id="15"/>
      <w:r>
        <w:rPr>
          <w:sz w:val="28"/>
          <w:szCs w:val="28"/>
        </w:rPr>
        <w:t xml:space="preserve">Механизмы создания элементов на экране. Программная генерация элементов. Модальные окна: меню, всплывающие окна, уведомления. Виды меню. Создание главного и контекстного меню приложения. </w:t>
      </w:r>
      <w:bookmarkStart w:id="16" w:name="_heading=h.fkc0e4ee5znk"/>
      <w:bookmarkEnd w:id="16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/>
      <w:bookmarkEnd w:id="17"/>
      <w:r>
        <w:rPr>
          <w:b/>
          <w:sz w:val="28"/>
          <w:szCs w:val="28"/>
        </w:rPr>
        <w:t>Тема 3. Многооконные приложения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atdpp2hjfd81"/>
      <w:bookmarkEnd w:id="18"/>
      <w:r>
        <w:rPr>
          <w:sz w:val="28"/>
          <w:szCs w:val="28"/>
        </w:rPr>
        <w:t>Создание приложения, состоящего из нескольких активностей. Компоненты приложения. Регистрация компонентов в файле манифеста. Виды компонентов. Методы переключения между активностями. Фильтры намерений. Явные и неявные фильтры.</w:t>
      </w:r>
      <w:bookmarkStart w:id="19" w:name="_heading=h.bbh9u6z2tqkp"/>
      <w:bookmarkEnd w:id="19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0" w:name="_heading=h.4p8lggifeep"/>
      <w:bookmarkEnd w:id="20"/>
      <w:r>
        <w:rPr>
          <w:b/>
          <w:sz w:val="28"/>
          <w:szCs w:val="28"/>
        </w:rPr>
        <w:t>Тема 4. Хранение данных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fk7sbqolv20m"/>
      <w:bookmarkEnd w:id="21"/>
      <w:r>
        <w:rPr>
          <w:sz w:val="28"/>
          <w:szCs w:val="28"/>
        </w:rPr>
        <w:t xml:space="preserve">Виды и методы хранения данных в мобильном приложении. Общие настройки, локальное хранилище. Файловые и реляционные хранилища. Доступ к системным хранилищам данных. Контент-провайдеры. </w:t>
      </w:r>
      <w:bookmarkStart w:id="22" w:name="_heading=h.d837isi4r6oj"/>
      <w:bookmarkEnd w:id="22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gyaxnxkes7u"/>
      <w:bookmarkEnd w:id="23"/>
      <w:r>
        <w:rPr>
          <w:b/>
          <w:sz w:val="28"/>
          <w:szCs w:val="28"/>
        </w:rPr>
        <w:t>Тема 5. Сервисы</w:t>
      </w:r>
    </w:p>
    <w:p w:rsidR="00906F30" w:rsidRPr="00F85E82" w:rsidRDefault="001A2CC2" w:rsidP="00F85E82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jxjxy9m68441"/>
      <w:bookmarkEnd w:id="24"/>
      <w:r>
        <w:rPr>
          <w:sz w:val="28"/>
          <w:szCs w:val="28"/>
        </w:rPr>
        <w:t>Жизненный цикл компонентов мобильного приложения. Методы жизненного цикла. Сервисы - назначение, особенности, взаимодействие с операционной системой. Создание сервиса. Взаимодействие активности и сервиса. Окончание работы сервиса.</w:t>
      </w:r>
      <w:bookmarkStart w:id="25" w:name="_heading=h.8qd9ix5yakfp"/>
      <w:bookmarkStart w:id="26" w:name="_heading=h.g2nby5mqyc1f"/>
      <w:bookmarkEnd w:id="25"/>
      <w:bookmarkEnd w:id="26"/>
    </w:p>
    <w:p w:rsidR="00906F30" w:rsidRDefault="001A2CC2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Разработка приложений для ОС Аврора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7" w:name="_heading=h.mgamcq80g8z"/>
      <w:bookmarkEnd w:id="27"/>
      <w:r>
        <w:rPr>
          <w:sz w:val="28"/>
          <w:szCs w:val="28"/>
        </w:rPr>
        <w:t xml:space="preserve">Основы языка программирования C++: синтаксис, циклы, функции, объектно-ориентированное программирование, стандартная библиотека. Библиотека </w:t>
      </w:r>
      <w:proofErr w:type="spellStart"/>
      <w:r>
        <w:rPr>
          <w:sz w:val="28"/>
          <w:szCs w:val="28"/>
        </w:rPr>
        <w:t>Qt</w:t>
      </w:r>
      <w:proofErr w:type="spellEnd"/>
      <w:r>
        <w:rPr>
          <w:sz w:val="28"/>
          <w:szCs w:val="28"/>
        </w:rPr>
        <w:t xml:space="preserve">. 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bookmarkStart w:id="28" w:name="_heading=h.wywhvi2zxahs"/>
      <w:bookmarkEnd w:id="28"/>
      <w:r>
        <w:rPr>
          <w:sz w:val="28"/>
          <w:szCs w:val="28"/>
        </w:rPr>
        <w:t xml:space="preserve">Обзор основных возможностей операционной системы Аврора. Экосистема ОС Аврора. Стек технологий разработки. Создание простых приложений, работающих в ОС Аврора. Тестирование и </w:t>
      </w:r>
      <w:proofErr w:type="spellStart"/>
      <w:r>
        <w:rPr>
          <w:sz w:val="28"/>
          <w:szCs w:val="28"/>
        </w:rPr>
        <w:t>деплой</w:t>
      </w:r>
      <w:proofErr w:type="spellEnd"/>
      <w:r>
        <w:rPr>
          <w:sz w:val="28"/>
          <w:szCs w:val="28"/>
        </w:rPr>
        <w:t xml:space="preserve"> приложений для ОС Аврора.</w:t>
      </w:r>
    </w:p>
    <w:p w:rsidR="00F85E82" w:rsidRDefault="00F85E82">
      <w:pPr>
        <w:spacing w:line="360" w:lineRule="auto"/>
        <w:ind w:firstLine="709"/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9" w:name="_heading=h.3rdcrjn"/>
      <w:bookmarkEnd w:id="29"/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Очная форма обучения</w:t>
      </w:r>
    </w:p>
    <w:p w:rsidR="00906F30" w:rsidRDefault="00906F30"/>
    <w:tbl>
      <w:tblPr>
        <w:tblW w:w="10518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993"/>
        <w:gridCol w:w="1020"/>
        <w:gridCol w:w="1702"/>
        <w:gridCol w:w="1417"/>
        <w:gridCol w:w="1841"/>
      </w:tblGrid>
      <w:tr w:rsidR="00906F30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9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85E8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тельная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18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  <w:jc w:val="both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24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16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line="276" w:lineRule="auto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работа</w:t>
            </w:r>
          </w:p>
        </w:tc>
      </w:tr>
      <w:tr w:rsidR="00906F3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54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906F30" w:rsidRDefault="00906F30"/>
    <w:p w:rsidR="00906F30" w:rsidRDefault="00906F30"/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F85E82" w:rsidRDefault="00F85E82">
      <w:pPr>
        <w:jc w:val="center"/>
        <w:rPr>
          <w:b/>
          <w:sz w:val="28"/>
          <w:szCs w:val="28"/>
        </w:rPr>
      </w:pPr>
    </w:p>
    <w:p w:rsidR="00906F30" w:rsidRDefault="001A2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Очно-заочная, очно-заочная (ИОО) форм</w:t>
      </w:r>
      <w:r w:rsidR="00F85E8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обучения </w:t>
      </w:r>
    </w:p>
    <w:p w:rsidR="00F85E82" w:rsidRDefault="00F85E82">
      <w:pPr>
        <w:jc w:val="center"/>
        <w:rPr>
          <w:b/>
          <w:sz w:val="28"/>
          <w:szCs w:val="28"/>
        </w:rPr>
      </w:pPr>
    </w:p>
    <w:p w:rsidR="00906F30" w:rsidRDefault="00906F30"/>
    <w:tbl>
      <w:tblPr>
        <w:tblW w:w="10519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9"/>
        <w:gridCol w:w="2126"/>
        <w:gridCol w:w="851"/>
        <w:gridCol w:w="992"/>
        <w:gridCol w:w="1022"/>
        <w:gridCol w:w="1701"/>
        <w:gridCol w:w="1529"/>
        <w:gridCol w:w="1729"/>
      </w:tblGrid>
      <w:tr w:rsidR="00906F30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85E8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411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rPr>
          <w:trHeight w:val="732"/>
        </w:trPr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20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8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74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06F3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53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906F30" w:rsidRDefault="00906F30">
      <w:pPr>
        <w:widowControl w:val="0"/>
        <w:spacing w:before="360" w:after="240" w:line="360" w:lineRule="auto"/>
        <w:ind w:right="-108"/>
        <w:jc w:val="center"/>
        <w:rPr>
          <w:b/>
          <w:color w:val="FF0000"/>
          <w:sz w:val="28"/>
          <w:szCs w:val="28"/>
        </w:rPr>
      </w:pPr>
      <w:bookmarkStart w:id="30" w:name="_heading=h.26in1rg"/>
      <w:bookmarkEnd w:id="30"/>
    </w:p>
    <w:p w:rsidR="00F85E82" w:rsidRDefault="00F85E82">
      <w:pPr>
        <w:widowControl w:val="0"/>
        <w:spacing w:before="360" w:after="240" w:line="360" w:lineRule="auto"/>
        <w:ind w:right="-108"/>
        <w:jc w:val="center"/>
        <w:rPr>
          <w:b/>
          <w:color w:val="FF0000"/>
          <w:sz w:val="28"/>
          <w:szCs w:val="28"/>
        </w:rPr>
      </w:pPr>
    </w:p>
    <w:p w:rsidR="00F85E82" w:rsidRDefault="00F85E82" w:rsidP="00F85E82">
      <w:pPr>
        <w:widowControl w:val="0"/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</w:p>
    <w:p w:rsidR="00906F30" w:rsidRDefault="00F85E82">
      <w:pPr>
        <w:widowControl w:val="0"/>
        <w:spacing w:before="360" w:after="240" w:line="360" w:lineRule="auto"/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1A2CC2">
        <w:rPr>
          <w:b/>
          <w:sz w:val="28"/>
          <w:szCs w:val="28"/>
        </w:rPr>
        <w:t>аочная форма обучения</w:t>
      </w:r>
      <w:r>
        <w:rPr>
          <w:b/>
          <w:sz w:val="28"/>
          <w:szCs w:val="28"/>
        </w:rPr>
        <w:t xml:space="preserve"> (ИОО)</w:t>
      </w:r>
    </w:p>
    <w:tbl>
      <w:tblPr>
        <w:tblW w:w="10519" w:type="dxa"/>
        <w:tblInd w:w="-175" w:type="dxa"/>
        <w:tblLayout w:type="fixed"/>
        <w:tblLook w:val="0000" w:firstRow="0" w:lastRow="0" w:firstColumn="0" w:lastColumn="0" w:noHBand="0" w:noVBand="0"/>
      </w:tblPr>
      <w:tblGrid>
        <w:gridCol w:w="569"/>
        <w:gridCol w:w="2126"/>
        <w:gridCol w:w="851"/>
        <w:gridCol w:w="992"/>
        <w:gridCol w:w="1022"/>
        <w:gridCol w:w="1701"/>
        <w:gridCol w:w="1529"/>
        <w:gridCol w:w="1729"/>
      </w:tblGrid>
      <w:tr w:rsidR="00906F30" w:rsidTr="00FC659B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Pr="00F85E82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 w:rsidRPr="00F85E82">
              <w:rPr>
                <w:b/>
              </w:rPr>
              <w:t>№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 w:rsidRPr="00F85E82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906F30" w:rsidTr="00FC659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FC659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*</w:t>
            </w:r>
            <w:r w:rsidR="001A2CC2">
              <w:rPr>
                <w:b/>
              </w:rPr>
              <w:t>Контактная работа-</w:t>
            </w:r>
          </w:p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</w:tr>
      <w:tr w:rsidR="00906F30" w:rsidTr="00FC659B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  <w:rPr>
                <w:strike/>
              </w:rPr>
            </w:pPr>
            <w:r>
              <w:t>Семинары, практические занятия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  <w:tc>
          <w:tcPr>
            <w:tcW w:w="17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line="276" w:lineRule="auto"/>
              <w:rPr>
                <w:strike/>
              </w:rPr>
            </w:pP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Введение в мобильную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Основные элементы пользовательского интерфейса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24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Многооконные приложения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411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Хранение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Сервисы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rPr>
          <w:trHeight w:val="732"/>
        </w:trPr>
        <w:tc>
          <w:tcPr>
            <w:tcW w:w="56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eastAsia="Arial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t>Разработка приложений для ОС Аврора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02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06F30" w:rsidRDefault="001A2CC2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</w:pPr>
            <w:r>
              <w:t>Выполнение задач, устный опрос</w:t>
            </w:r>
          </w:p>
        </w:tc>
      </w:tr>
      <w:tr w:rsidR="00906F30" w:rsidTr="00FC659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96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06F30" w:rsidTr="00FC659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spacing w:before="120" w:after="12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11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widowControl w:val="0"/>
              <w:tabs>
                <w:tab w:val="right" w:pos="851"/>
              </w:tabs>
              <w:jc w:val="center"/>
            </w:pPr>
            <w:r>
              <w:t>89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906F30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FC659B" w:rsidRDefault="00FC659B" w:rsidP="00FC659B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FC659B" w:rsidRPr="004C185E" w:rsidRDefault="00FC659B" w:rsidP="00FC659B">
      <w:pPr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06F30" w:rsidRDefault="00906F30">
      <w:pPr>
        <w:widowControl w:val="0"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906F30" w:rsidRDefault="00906F30">
      <w:pPr>
        <w:widowControl w:val="0"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</w:p>
    <w:p w:rsidR="00906F30" w:rsidRDefault="001A2CC2">
      <w:pPr>
        <w:widowControl w:val="0"/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490" w:type="dxa"/>
        <w:tblInd w:w="-152" w:type="dxa"/>
        <w:tblLayout w:type="fixed"/>
        <w:tblLook w:val="0400" w:firstRow="0" w:lastRow="0" w:firstColumn="0" w:lastColumn="0" w:noHBand="0" w:noVBand="1"/>
      </w:tblPr>
      <w:tblGrid>
        <w:gridCol w:w="2275"/>
        <w:gridCol w:w="5634"/>
        <w:gridCol w:w="2581"/>
      </w:tblGrid>
      <w:tr w:rsidR="00906F30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bookmarkStart w:id="31" w:name="_heading=h.lnxbz9"/>
            <w:bookmarkEnd w:id="31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Введение в мобильные платформы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Установка и первоначальная настройка пакета инструментальных средств для мобильных приложений. Требования к аппаратному и программному обеспечению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Написание простейшего приложения для ОС </w:t>
            </w:r>
            <w:proofErr w:type="spellStart"/>
            <w:r>
              <w:t>Android</w:t>
            </w:r>
            <w:proofErr w:type="spellEnd"/>
            <w:r>
              <w:t>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Построение продвинутых пользовательских интерфейсов.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Написание простейшего мобильного приложения на </w:t>
            </w:r>
            <w:proofErr w:type="spellStart"/>
            <w:r>
              <w:t>Java</w:t>
            </w:r>
            <w:proofErr w:type="spellEnd"/>
            <w:r>
              <w:t>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виртуальными мобильными устройствами.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выполнением программы.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Проектирование мобильных приложений.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Разработка сложного мобильного приложения на </w:t>
            </w:r>
            <w:proofErr w:type="spellStart"/>
            <w:r>
              <w:t>Java</w:t>
            </w:r>
            <w:proofErr w:type="spellEnd"/>
            <w:r>
              <w:t xml:space="preserve">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  <w:jc w:val="both"/>
            </w:pPr>
            <w:r>
              <w:t>Создание приложения, состоящего из нескольких активностей. Выбор и реализация различных методов переключения между активностями 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rPr>
          <w:trHeight w:val="1574"/>
        </w:trPr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Хранение данных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Разработка приложения, использующего сохранение данных на стороне пользователя.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 xml:space="preserve">Разработка приложения с использованием </w:t>
            </w:r>
            <w:proofErr w:type="spellStart"/>
            <w:r>
              <w:t>геолокационных</w:t>
            </w:r>
            <w:proofErr w:type="spellEnd"/>
            <w:r>
              <w:t xml:space="preserve"> сервисов.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Разработка сетевого мобильного приложения.</w:t>
            </w:r>
          </w:p>
          <w:p w:rsidR="00906F30" w:rsidRDefault="001A2CC2">
            <w:pPr>
              <w:keepNext/>
              <w:widowControl w:val="0"/>
              <w:jc w:val="both"/>
            </w:pPr>
            <w:r>
              <w:t>Управление уведомлениям 8. 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Сервисы</w:t>
            </w:r>
          </w:p>
        </w:tc>
        <w:tc>
          <w:tcPr>
            <w:tcW w:w="5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  <w:jc w:val="both"/>
            </w:pPr>
            <w:r>
              <w:t>Создание простейшего мобильного сервиса 8.[1-2]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  <w:tr w:rsidR="00906F30"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Создание простого приложения для ОС Аврора</w:t>
            </w:r>
          </w:p>
          <w:p w:rsidR="00906F30" w:rsidRDefault="001A2CC2">
            <w:pPr>
              <w:widowControl w:val="0"/>
              <w:jc w:val="both"/>
            </w:pPr>
            <w:r>
              <w:t>8.[1-2]</w:t>
            </w:r>
          </w:p>
        </w:tc>
        <w:tc>
          <w:tcPr>
            <w:tcW w:w="2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06F30" w:rsidRDefault="001A2CC2">
            <w:pPr>
              <w:keepNext/>
              <w:widowControl w:val="0"/>
              <w:jc w:val="both"/>
            </w:pPr>
            <w:r>
              <w:t>Индивидуальное выполнение заданий, групповой разбор результатов выполнения заданий</w:t>
            </w:r>
          </w:p>
        </w:tc>
      </w:tr>
    </w:tbl>
    <w:p w:rsidR="00906F30" w:rsidRDefault="00906F30">
      <w:pPr>
        <w:spacing w:line="360" w:lineRule="auto"/>
        <w:jc w:val="both"/>
      </w:pPr>
    </w:p>
    <w:p w:rsidR="00906F30" w:rsidRDefault="00906F30">
      <w:pPr>
        <w:spacing w:line="360" w:lineRule="auto"/>
        <w:jc w:val="both"/>
      </w:pPr>
    </w:p>
    <w:p w:rsidR="00906F30" w:rsidRDefault="001A2CC2">
      <w:pPr>
        <w:widowControl w:val="0"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2" w:name="_heading=h.35nkun2"/>
      <w:bookmarkEnd w:id="32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906F30" w:rsidRDefault="001A2CC2">
      <w:pPr>
        <w:widowControl w:val="0"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06F30" w:rsidRDefault="00906F30"/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2122"/>
        <w:gridCol w:w="4818"/>
        <w:gridCol w:w="2836"/>
      </w:tblGrid>
      <w:tr w:rsidR="00906F3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Введение в мобильные платформы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Особенности размещение и придвижения мобильных приложений под ОС </w:t>
            </w:r>
            <w:proofErr w:type="spellStart"/>
            <w:r>
              <w:t>Windows</w:t>
            </w:r>
            <w:proofErr w:type="spellEnd"/>
            <w:r>
              <w:t xml:space="preserve"> </w:t>
            </w:r>
            <w:proofErr w:type="spellStart"/>
            <w:r>
              <w:t>Phone</w:t>
            </w:r>
            <w:proofErr w:type="spellEnd"/>
            <w:r>
              <w:t xml:space="preserve"> и </w:t>
            </w:r>
            <w:proofErr w:type="spellStart"/>
            <w:r>
              <w:t>iOS</w:t>
            </w:r>
            <w:proofErr w:type="spellEnd"/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Основные элементы пользовательского интерфейса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 xml:space="preserve">Обзор инструментальных средств разработки мобильных приложения для </w:t>
            </w:r>
            <w:proofErr w:type="spellStart"/>
            <w:r>
              <w:t>iOS</w:t>
            </w:r>
            <w:proofErr w:type="spellEnd"/>
            <w:r>
              <w:t>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Многооконные приложения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Альтернативные языки программирования, используемые для разработки мобильных приложений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Хранение данных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Обеспечение безопасности мобильного приложения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shd w:val="clear" w:color="auto" w:fill="auto"/>
          </w:tcPr>
          <w:p w:rsidR="00906F30" w:rsidRDefault="001A2CC2">
            <w:pPr>
              <w:widowControl w:val="0"/>
            </w:pPr>
            <w:r>
              <w:t>Сервисы</w:t>
            </w:r>
          </w:p>
        </w:tc>
        <w:tc>
          <w:tcPr>
            <w:tcW w:w="4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Использование мобильных приложений как части информационной инфраструктуры организации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  <w:tr w:rsidR="00906F30"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06F30" w:rsidRDefault="001A2CC2">
            <w:pPr>
              <w:widowControl w:val="0"/>
              <w:spacing w:line="276" w:lineRule="auto"/>
              <w:rPr>
                <w:rFonts w:eastAsia="Arial"/>
              </w:rPr>
            </w:pPr>
            <w:r>
              <w:rPr>
                <w:rFonts w:eastAsia="Arial"/>
              </w:rPr>
              <w:t>Разработка приложений для ОС Аврора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Создание кроссплатформенных приложений для ОС Аврора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keepNext/>
              <w:widowControl w:val="0"/>
              <w:jc w:val="both"/>
            </w:pPr>
            <w:r>
              <w:t>Работа с литературой, работа с электронными источниками, выполнение самостоятельных заданий</w:t>
            </w:r>
          </w:p>
        </w:tc>
      </w:tr>
    </w:tbl>
    <w:p w:rsidR="00906F30" w:rsidRDefault="001A2CC2">
      <w:pPr>
        <w:keepNext/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44sinio"/>
      <w:bookmarkEnd w:id="33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C659B" w:rsidRDefault="001A2CC2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задания контрольной работы</w:t>
      </w:r>
    </w:p>
    <w:p w:rsidR="00906F30" w:rsidRDefault="001A2CC2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погодного приложения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органайзера для записей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Создание мобильной двухмерной игры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Разработка мобильного приложения для чтения электронных книг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Мобильная галерея фотографий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управления проектами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приложения для организации персональных финансов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студента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организации коллективных работ в университете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Мобильный клиент к системам облачного хостинга (</w:t>
      </w:r>
      <w:proofErr w:type="spellStart"/>
      <w:r w:rsidRPr="00FC659B">
        <w:rPr>
          <w:sz w:val="28"/>
          <w:szCs w:val="28"/>
        </w:rPr>
        <w:t>GitHub</w:t>
      </w:r>
      <w:proofErr w:type="spellEnd"/>
      <w:r w:rsidRPr="00FC659B">
        <w:rPr>
          <w:sz w:val="28"/>
          <w:szCs w:val="28"/>
        </w:rPr>
        <w:t xml:space="preserve">, </w:t>
      </w:r>
      <w:proofErr w:type="spellStart"/>
      <w:r w:rsidRPr="00FC659B">
        <w:rPr>
          <w:sz w:val="28"/>
          <w:szCs w:val="28"/>
        </w:rPr>
        <w:t>GitLab</w:t>
      </w:r>
      <w:proofErr w:type="spellEnd"/>
      <w:r w:rsidRPr="00FC659B">
        <w:rPr>
          <w:sz w:val="28"/>
          <w:szCs w:val="28"/>
        </w:rPr>
        <w:t>)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решения уравнений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Мобильный SSH клиент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>Мобильное приложение для создания шаблонов электронных писем</w:t>
      </w:r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 xml:space="preserve">Мобильное приложения для учета физической активности с использованием </w:t>
      </w:r>
      <w:proofErr w:type="spellStart"/>
      <w:r w:rsidRPr="00FC659B">
        <w:rPr>
          <w:sz w:val="28"/>
          <w:szCs w:val="28"/>
        </w:rPr>
        <w:t>геолокации</w:t>
      </w:r>
      <w:proofErr w:type="spellEnd"/>
    </w:p>
    <w:p w:rsidR="00FC659B" w:rsidRPr="00FC659B" w:rsidRDefault="00FC659B" w:rsidP="00FC659B">
      <w:pPr>
        <w:numPr>
          <w:ilvl w:val="3"/>
          <w:numId w:val="7"/>
        </w:numPr>
        <w:spacing w:line="360" w:lineRule="auto"/>
        <w:ind w:left="142" w:firstLine="0"/>
        <w:contextualSpacing/>
        <w:rPr>
          <w:sz w:val="28"/>
          <w:szCs w:val="28"/>
        </w:rPr>
      </w:pPr>
      <w:r w:rsidRPr="00FC659B">
        <w:rPr>
          <w:sz w:val="28"/>
          <w:szCs w:val="28"/>
        </w:rPr>
        <w:t xml:space="preserve">Мобильное приложения для обмена </w:t>
      </w:r>
      <w:proofErr w:type="spellStart"/>
      <w:r w:rsidRPr="00FC659B">
        <w:rPr>
          <w:sz w:val="28"/>
          <w:szCs w:val="28"/>
        </w:rPr>
        <w:t>геолокационными</w:t>
      </w:r>
      <w:proofErr w:type="spellEnd"/>
      <w:r w:rsidRPr="00FC659B">
        <w:rPr>
          <w:sz w:val="28"/>
          <w:szCs w:val="28"/>
        </w:rPr>
        <w:t xml:space="preserve"> данными</w:t>
      </w:r>
    </w:p>
    <w:p w:rsidR="00FC659B" w:rsidRDefault="00FC659B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906F30" w:rsidRDefault="001A2CC2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данных.</w:t>
      </w:r>
    </w:p>
    <w:p w:rsidR="00906F30" w:rsidRDefault="001A2CC2">
      <w:pPr>
        <w:keepNext/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4" w:name="_heading=h.2jxsxqh"/>
      <w:bookmarkEnd w:id="34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06F30" w:rsidRDefault="001A2CC2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659B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06F30" w:rsidRDefault="00906F30">
      <w:pPr>
        <w:spacing w:line="276" w:lineRule="auto"/>
        <w:ind w:firstLine="708"/>
        <w:jc w:val="both"/>
        <w:rPr>
          <w:sz w:val="28"/>
          <w:szCs w:val="28"/>
        </w:rPr>
      </w:pPr>
    </w:p>
    <w:p w:rsidR="00906F30" w:rsidRDefault="001A2CC2" w:rsidP="00FC659B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35" w:name="_heading=h.z337ya"/>
      <w:bookmarkEnd w:id="35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493" w:type="dxa"/>
        <w:tblLayout w:type="fixed"/>
        <w:tblLook w:val="0400" w:firstRow="0" w:lastRow="0" w:firstColumn="0" w:lastColumn="0" w:noHBand="0" w:noVBand="1"/>
      </w:tblPr>
      <w:tblGrid>
        <w:gridCol w:w="1838"/>
        <w:gridCol w:w="2411"/>
        <w:gridCol w:w="2805"/>
        <w:gridCol w:w="2439"/>
      </w:tblGrid>
      <w:tr w:rsidR="00906F30" w:rsidTr="00FC659B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 индикаторов достижения компетенции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FC659B" w:rsidTr="00FC659B"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ОП «Цифровые платформы управления предприятиями»</w:t>
            </w:r>
          </w:p>
        </w:tc>
      </w:tr>
      <w:tr w:rsidR="00FC659B" w:rsidTr="00FC659B"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ПКП-3</w:t>
            </w:r>
            <w:r>
              <w:t xml:space="preserve"> 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экономики, в том числе непрерывную поставку и развертывание программного кода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Pr="00FC659B" w:rsidRDefault="00FC659B" w:rsidP="00FC659B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color w:val="000000"/>
                <w:lang w:eastAsia="zh-CN" w:bidi="hi-IN"/>
              </w:rPr>
              <w:t>Применяет 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тестирования, доставки кода и запуска приложений на стороне клиента и на серверах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>основные принципы организации командной работы разработчиков над проектом, процедуры, подходы и методы оптимизации и автоматизации процедур тестирования</w:t>
            </w:r>
          </w:p>
          <w:p w:rsidR="00FC659B" w:rsidRDefault="00FC659B">
            <w:pPr>
              <w:widowControl w:val="0"/>
              <w:contextualSpacing/>
              <w:jc w:val="both"/>
              <w:rPr>
                <w:color w:val="000000"/>
                <w:lang w:eastAsia="zh-CN" w:bidi="hi-IN"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реализовывать API c доставкой кода и запуска приложений на стороне клиента и на серверах</w:t>
            </w:r>
          </w:p>
          <w:p w:rsidR="00FC659B" w:rsidRDefault="00FC659B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t>Организовать командную работу для разработки мобильного приложения “</w:t>
            </w:r>
            <w:proofErr w:type="spellStart"/>
            <w:r>
              <w:t>Кликер</w:t>
            </w:r>
            <w:proofErr w:type="spellEnd"/>
            <w:r>
              <w:t>”, подготовить роли для команды и текстовое функциональное описание</w:t>
            </w:r>
          </w:p>
        </w:tc>
      </w:tr>
      <w:tr w:rsidR="00FC659B" w:rsidTr="00FC659B"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contextualSpacing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Разрабатывает 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приложения, работает с системами контроля версий, создает решения для мониторинга обратной связи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color w:val="000000"/>
                <w:lang w:eastAsia="zh-CN" w:bidi="hi-IN"/>
              </w:rPr>
              <w:t xml:space="preserve">стратегию </w:t>
            </w:r>
            <w:proofErr w:type="spellStart"/>
            <w:r>
              <w:rPr>
                <w:color w:val="000000"/>
                <w:lang w:eastAsia="zh-CN" w:bidi="hi-IN"/>
              </w:rPr>
              <w:t>DevOps</w:t>
            </w:r>
            <w:proofErr w:type="spellEnd"/>
            <w:r>
              <w:rPr>
                <w:color w:val="000000"/>
                <w:lang w:eastAsia="zh-CN" w:bidi="hi-IN"/>
              </w:rPr>
              <w:t xml:space="preserve"> и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контейнеризированные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приложения</w:t>
            </w:r>
          </w:p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>работать с системами контроля версий, создает решения для мониторинга обратной связи</w:t>
            </w:r>
          </w:p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t>Сделать так, чтоб весь вывод скрипта из предыдущей задачи записывался в лог-файл /</w:t>
            </w:r>
            <w:proofErr w:type="spellStart"/>
            <w:r>
              <w:t>var</w:t>
            </w:r>
            <w:proofErr w:type="spellEnd"/>
            <w:r>
              <w:t>/</w:t>
            </w:r>
            <w:proofErr w:type="spellStart"/>
            <w:r>
              <w:t>log</w:t>
            </w:r>
            <w:proofErr w:type="spellEnd"/>
            <w:r>
              <w:t>/</w:t>
            </w:r>
            <w:proofErr w:type="spellStart"/>
            <w:r>
              <w:t>backup</w:t>
            </w:r>
            <w:proofErr w:type="spellEnd"/>
            <w:r>
              <w:t>/backup.log.</w:t>
            </w:r>
          </w:p>
        </w:tc>
      </w:tr>
      <w:tr w:rsidR="00FC659B" w:rsidTr="00FC659B">
        <w:tc>
          <w:tcPr>
            <w:tcW w:w="18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  <w:highlight w:val="yellow"/>
              </w:rPr>
            </w:pPr>
            <w:r>
              <w:rPr>
                <w:color w:val="000000"/>
                <w:lang w:eastAsia="zh-CN" w:bidi="hi-IN"/>
              </w:rPr>
              <w:t xml:space="preserve">Владеет навыками автоматизации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управления ими,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t>приемы</w:t>
            </w:r>
            <w:r>
              <w:rPr>
                <w:color w:val="000000"/>
                <w:lang w:eastAsia="zh-CN" w:bidi="hi-IN"/>
              </w:rPr>
              <w:t xml:space="preserve">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</w:t>
            </w:r>
          </w:p>
          <w:p w:rsidR="00FC659B" w:rsidRDefault="00FC659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rPr>
                <w:color w:val="000000"/>
                <w:lang w:eastAsia="zh-CN" w:bidi="hi-IN"/>
              </w:rPr>
              <w:t xml:space="preserve">автоматизировать развертывания, масштабирования </w:t>
            </w:r>
            <w:proofErr w:type="spellStart"/>
            <w:r>
              <w:rPr>
                <w:color w:val="000000"/>
                <w:lang w:eastAsia="zh-CN" w:bidi="hi-IN"/>
              </w:rPr>
              <w:t>контейнеризированных</w:t>
            </w:r>
            <w:proofErr w:type="spellEnd"/>
            <w:r>
              <w:rPr>
                <w:color w:val="000000"/>
                <w:lang w:eastAsia="zh-CN" w:bidi="hi-IN"/>
              </w:rPr>
              <w:t xml:space="preserve"> приложений и управлять ими</w:t>
            </w:r>
          </w:p>
          <w:p w:rsidR="00FC659B" w:rsidRDefault="00FC659B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9B" w:rsidRDefault="00FC659B">
            <w:pPr>
              <w:widowControl w:val="0"/>
              <w:rPr>
                <w:b/>
              </w:rPr>
            </w:pPr>
            <w:r>
              <w:rPr>
                <w:color w:val="000000"/>
                <w:lang w:eastAsia="zh-CN" w:bidi="hi-IN"/>
              </w:rPr>
              <w:t xml:space="preserve">Примените </w:t>
            </w:r>
            <w:proofErr w:type="spellStart"/>
            <w:r>
              <w:rPr>
                <w:color w:val="000000"/>
                <w:lang w:eastAsia="zh-CN" w:bidi="hi-IN"/>
              </w:rPr>
              <w:t>Puppet</w:t>
            </w:r>
            <w:proofErr w:type="spellEnd"/>
            <w:r>
              <w:rPr>
                <w:color w:val="000000"/>
                <w:lang w:eastAsia="zh-CN" w:bidi="hi-IN"/>
              </w:rPr>
              <w:t xml:space="preserve"> Инструмент автоматизации управления конфигурацией и инфраструктурой Помогает в управлении ресурсами и их развертывании</w:t>
            </w:r>
          </w:p>
        </w:tc>
      </w:tr>
      <w:tr w:rsidR="00906F30" w:rsidTr="00FC659B"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ОП </w:t>
            </w:r>
            <w:r w:rsidR="00FC659B">
              <w:rPr>
                <w:b/>
              </w:rPr>
              <w:t>«</w:t>
            </w:r>
            <w:r>
              <w:rPr>
                <w:b/>
              </w:rPr>
              <w:t>Прикладные информационные системы в экономике и финансах</w:t>
            </w:r>
            <w:r w:rsidR="00FC659B">
              <w:rPr>
                <w:b/>
              </w:rPr>
              <w:t>»</w:t>
            </w:r>
          </w:p>
        </w:tc>
      </w:tr>
      <w:tr w:rsidR="00906F30" w:rsidTr="00FC659B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59B" w:rsidRPr="00FC659B" w:rsidRDefault="00FC659B">
            <w:pPr>
              <w:widowControl w:val="0"/>
              <w:spacing w:line="276" w:lineRule="auto"/>
              <w:rPr>
                <w:b/>
              </w:rPr>
            </w:pPr>
            <w:r w:rsidRPr="00FC659B">
              <w:rPr>
                <w:b/>
              </w:rPr>
              <w:t>ПКН-2</w:t>
            </w:r>
          </w:p>
          <w:p w:rsidR="00906F30" w:rsidRDefault="001A2CC2" w:rsidP="00FC659B">
            <w:pPr>
              <w:widowControl w:val="0"/>
              <w:spacing w:line="276" w:lineRule="auto"/>
            </w:pPr>
            <w:r>
              <w:t xml:space="preserve">Способность разрабатывать алгоритмы и программы с использованием современных технологий программирования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основные технологии разработки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использовать инструментальные средства разработки мобильных приложений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Спроектировать визуальный пользовательский интерфейс мобильного приложения по текстовому функциональному описанию</w:t>
            </w:r>
          </w:p>
        </w:tc>
      </w:tr>
      <w:tr w:rsidR="00906F30" w:rsidTr="00FC659B">
        <w:trPr>
          <w:trHeight w:val="841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t>фреймворки</w:t>
            </w:r>
            <w:proofErr w:type="spellEnd"/>
            <w:r>
              <w:t xml:space="preserve"> и библиотеки).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набор инструментальных средств разработки, необходимый для создания мобильных приложений</w:t>
            </w:r>
          </w:p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Уметь: </w:t>
            </w:r>
            <w:r>
              <w:t>настраивать рабочую, тестовую и продуктовые среды для разработки, тестирования и развертывания мобильных приложений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Разработать мобильное приложение “</w:t>
            </w:r>
            <w:proofErr w:type="spellStart"/>
            <w:r>
              <w:t>Кликер</w:t>
            </w:r>
            <w:proofErr w:type="spellEnd"/>
            <w:r>
              <w:t>” по текстовому функциональному описанию</w:t>
            </w:r>
          </w:p>
        </w:tc>
      </w:tr>
      <w:tr w:rsidR="00906F30" w:rsidTr="00FC659B">
        <w:trPr>
          <w:trHeight w:val="141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>приемы программирования мобильных приложений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создавать работающие прототипы мобильных приложений по заданию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Спроектировать проект интеграции потоков данных для мобильного корпоративного приложения по текстовому функциональному описанию и описанию схемы данных корпоративной БД</w:t>
            </w:r>
          </w:p>
        </w:tc>
      </w:tr>
      <w:tr w:rsidR="00906F30" w:rsidTr="00FC659B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906F30">
            <w:pPr>
              <w:widowControl w:val="0"/>
              <w:spacing w:line="276" w:lineRule="auto"/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30" w:rsidRDefault="001A2CC2">
            <w:pPr>
              <w:widowControl w:val="0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различные типы функционирования мобильных приложений в </w:t>
            </w:r>
            <w:proofErr w:type="spellStart"/>
            <w:r>
              <w:t>нативном</w:t>
            </w:r>
            <w:proofErr w:type="spellEnd"/>
            <w:r>
              <w:t xml:space="preserve"> и гибридном виде</w:t>
            </w:r>
          </w:p>
          <w:p w:rsidR="00906F30" w:rsidRDefault="001A2CC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Уметь: </w:t>
            </w:r>
            <w:r>
              <w:t>выбирать и реализовывать различные типы мобильных приложений исходя из анализа требований к ним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6F30" w:rsidRDefault="001A2CC2">
            <w:pPr>
              <w:widowControl w:val="0"/>
              <w:spacing w:after="160" w:line="259" w:lineRule="auto"/>
            </w:pPr>
            <w:r>
              <w:t>Разработать мобильное приложение, отображающее текущий курс какой-либо валюты по выбору студента или биржевого актива на выбор, с использованием публичного API. Реализовать регулярное обновление информации и указать источник.</w:t>
            </w:r>
          </w:p>
        </w:tc>
      </w:tr>
    </w:tbl>
    <w:p w:rsidR="00906F30" w:rsidRDefault="00906F30" w:rsidP="00FC659B">
      <w:pPr>
        <w:spacing w:after="160"/>
        <w:rPr>
          <w:b/>
          <w:i/>
          <w:sz w:val="28"/>
          <w:szCs w:val="28"/>
        </w:rPr>
      </w:pPr>
      <w:bookmarkStart w:id="36" w:name="_heading=h.3j2qqm3"/>
      <w:bookmarkEnd w:id="36"/>
    </w:p>
    <w:p w:rsidR="00906F30" w:rsidRDefault="001A2CC2">
      <w:pPr>
        <w:spacing w:after="1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вопросы для подготовки к </w:t>
      </w:r>
      <w:r w:rsidR="00FC659B">
        <w:rPr>
          <w:b/>
          <w:i/>
          <w:sz w:val="28"/>
          <w:szCs w:val="28"/>
        </w:rPr>
        <w:t>зачету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Рынок мобильных устройств. Современное состояние, история, перспективы.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Мобильные операционные системы. История, семейства, особенности.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разработки приложений для мобильных устройств.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дистрибуции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 управления пакетами против установщиков прикладных программ.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Набор инструментов, необходимых для разработки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>, веб и гибридные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языки программирования, применяющиеся для разработки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Необходимое программное обеспечение для разработки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мобильных приложений.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приложения для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Компоненты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Действия (</w:t>
      </w:r>
      <w:proofErr w:type="spellStart"/>
      <w:r>
        <w:rPr>
          <w:sz w:val="28"/>
          <w:szCs w:val="28"/>
        </w:rPr>
        <w:t>активити</w:t>
      </w:r>
      <w:proofErr w:type="spellEnd"/>
      <w:r>
        <w:rPr>
          <w:sz w:val="28"/>
          <w:szCs w:val="28"/>
        </w:rPr>
        <w:t>)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Сервисы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Поставщики контента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Получатели широковещательных сообщений как компонент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Ресурсы </w:t>
      </w:r>
      <w:proofErr w:type="spellStart"/>
      <w:r>
        <w:rPr>
          <w:sz w:val="28"/>
          <w:szCs w:val="28"/>
        </w:rPr>
        <w:t>Android</w:t>
      </w:r>
      <w:proofErr w:type="spellEnd"/>
      <w:r>
        <w:rPr>
          <w:sz w:val="28"/>
          <w:szCs w:val="28"/>
        </w:rPr>
        <w:t xml:space="preserve">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Файл манифеста.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доступа к ресурсам.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языка XML.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языка программирования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типов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операторы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ООП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Адаптация приложения к различным размерам экрана.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Хранение пользовательских данных в </w:t>
      </w:r>
      <w:proofErr w:type="spellStart"/>
      <w:r>
        <w:rPr>
          <w:sz w:val="28"/>
          <w:szCs w:val="28"/>
        </w:rPr>
        <w:t>Andriod</w:t>
      </w:r>
      <w:proofErr w:type="spellEnd"/>
      <w:r>
        <w:rPr>
          <w:sz w:val="28"/>
          <w:szCs w:val="28"/>
        </w:rPr>
        <w:t xml:space="preserve"> приложении.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сетевых служб в мобильном приложении.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Публикация мобильного приложения в программном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версиями и обновлениями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Развертывание APK-пакетов.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Монетизация мобильного приложения.</w:t>
      </w:r>
    </w:p>
    <w:p w:rsidR="00906F30" w:rsidRDefault="001A2CC2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Продвижение и маркетинг мобильных приложений.</w:t>
      </w:r>
      <w:r>
        <w:rPr>
          <w:b/>
          <w:sz w:val="28"/>
          <w:szCs w:val="28"/>
        </w:rPr>
        <w:t xml:space="preserve"> </w:t>
      </w:r>
    </w:p>
    <w:p w:rsidR="00906F30" w:rsidRDefault="00906F30">
      <w:pPr>
        <w:jc w:val="both"/>
        <w:rPr>
          <w:sz w:val="28"/>
          <w:szCs w:val="28"/>
        </w:rPr>
      </w:pPr>
      <w:bookmarkStart w:id="37" w:name="_GoBack"/>
      <w:bookmarkEnd w:id="37"/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8" w:name="_heading=h.4i7ojhp"/>
      <w:bookmarkEnd w:id="38"/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906F30" w:rsidRDefault="001A2CC2">
      <w:pPr>
        <w:spacing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основная</w:t>
      </w:r>
    </w:p>
    <w:p w:rsidR="00906F30" w:rsidRDefault="00860A6A" w:rsidP="00860A6A">
      <w:pPr>
        <w:numPr>
          <w:ilvl w:val="0"/>
          <w:numId w:val="2"/>
        </w:numPr>
        <w:spacing w:line="360" w:lineRule="auto"/>
        <w:ind w:left="284" w:hanging="284"/>
        <w:jc w:val="both"/>
        <w:rPr>
          <w:color w:val="000000" w:themeColor="text1"/>
          <w:sz w:val="28"/>
          <w:szCs w:val="28"/>
        </w:rPr>
      </w:pPr>
      <w:r w:rsidRPr="00860A6A">
        <w:rPr>
          <w:color w:val="000000" w:themeColor="text1"/>
          <w:sz w:val="28"/>
          <w:szCs w:val="28"/>
        </w:rPr>
        <w:t>Соколова</w:t>
      </w:r>
      <w:r>
        <w:rPr>
          <w:color w:val="000000" w:themeColor="text1"/>
          <w:sz w:val="28"/>
          <w:szCs w:val="28"/>
        </w:rPr>
        <w:t>,</w:t>
      </w:r>
      <w:r w:rsidRPr="00860A6A">
        <w:rPr>
          <w:color w:val="000000" w:themeColor="text1"/>
          <w:sz w:val="28"/>
          <w:szCs w:val="28"/>
        </w:rPr>
        <w:t xml:space="preserve"> В.</w:t>
      </w:r>
      <w:r>
        <w:rPr>
          <w:color w:val="000000" w:themeColor="text1"/>
          <w:sz w:val="28"/>
          <w:szCs w:val="28"/>
        </w:rPr>
        <w:t xml:space="preserve"> </w:t>
      </w:r>
      <w:r w:rsidRPr="00860A6A">
        <w:rPr>
          <w:color w:val="000000" w:themeColor="text1"/>
          <w:sz w:val="28"/>
          <w:szCs w:val="28"/>
        </w:rPr>
        <w:t xml:space="preserve">В. Вычислительная техника и информационные технологии. Разработка мобильных </w:t>
      </w:r>
      <w:proofErr w:type="gramStart"/>
      <w:r w:rsidRPr="00860A6A">
        <w:rPr>
          <w:color w:val="000000" w:themeColor="text1"/>
          <w:sz w:val="28"/>
          <w:szCs w:val="28"/>
        </w:rPr>
        <w:t>приложений :</w:t>
      </w:r>
      <w:proofErr w:type="gramEnd"/>
      <w:r w:rsidRPr="00860A6A">
        <w:rPr>
          <w:color w:val="000000" w:themeColor="text1"/>
          <w:sz w:val="28"/>
          <w:szCs w:val="28"/>
        </w:rPr>
        <w:t xml:space="preserve"> учебное пособие для прикладного </w:t>
      </w:r>
      <w:proofErr w:type="spellStart"/>
      <w:r w:rsidRPr="00860A6A">
        <w:rPr>
          <w:color w:val="000000" w:themeColor="text1"/>
          <w:sz w:val="28"/>
          <w:szCs w:val="28"/>
        </w:rPr>
        <w:t>бакалавриата</w:t>
      </w:r>
      <w:proofErr w:type="spellEnd"/>
      <w:r w:rsidRPr="00860A6A">
        <w:rPr>
          <w:color w:val="000000" w:themeColor="text1"/>
          <w:sz w:val="28"/>
          <w:szCs w:val="28"/>
        </w:rPr>
        <w:t xml:space="preserve">: учебное пособие / </w:t>
      </w:r>
      <w:r>
        <w:rPr>
          <w:color w:val="000000" w:themeColor="text1"/>
          <w:sz w:val="28"/>
          <w:szCs w:val="28"/>
        </w:rPr>
        <w:t>В. В. Соколова</w:t>
      </w:r>
      <w:r w:rsidRPr="00860A6A">
        <w:rPr>
          <w:color w:val="000000" w:themeColor="text1"/>
          <w:sz w:val="28"/>
          <w:szCs w:val="28"/>
        </w:rPr>
        <w:t xml:space="preserve">. - </w:t>
      </w:r>
      <w:proofErr w:type="gramStart"/>
      <w:r w:rsidRPr="00860A6A">
        <w:rPr>
          <w:color w:val="000000" w:themeColor="text1"/>
          <w:sz w:val="28"/>
          <w:szCs w:val="28"/>
        </w:rPr>
        <w:t>Москва :</w:t>
      </w:r>
      <w:proofErr w:type="gramEnd"/>
      <w:r w:rsidRPr="00860A6A">
        <w:rPr>
          <w:color w:val="000000" w:themeColor="text1"/>
          <w:sz w:val="28"/>
          <w:szCs w:val="28"/>
        </w:rPr>
        <w:t xml:space="preserve"> </w:t>
      </w:r>
      <w:proofErr w:type="spellStart"/>
      <w:r w:rsidRPr="00860A6A">
        <w:rPr>
          <w:color w:val="000000" w:themeColor="text1"/>
          <w:sz w:val="28"/>
          <w:szCs w:val="28"/>
        </w:rPr>
        <w:t>Юрайт</w:t>
      </w:r>
      <w:proofErr w:type="spellEnd"/>
      <w:r w:rsidRPr="00860A6A">
        <w:rPr>
          <w:color w:val="000000" w:themeColor="text1"/>
          <w:sz w:val="28"/>
          <w:szCs w:val="28"/>
        </w:rPr>
        <w:t xml:space="preserve">, 2024. - 175 с. – ЭБС </w:t>
      </w:r>
      <w:proofErr w:type="spellStart"/>
      <w:r w:rsidRPr="00860A6A">
        <w:rPr>
          <w:color w:val="000000" w:themeColor="text1"/>
          <w:sz w:val="28"/>
          <w:szCs w:val="28"/>
        </w:rPr>
        <w:t>Юрайт</w:t>
      </w:r>
      <w:proofErr w:type="spellEnd"/>
      <w:r w:rsidRPr="00860A6A">
        <w:rPr>
          <w:color w:val="000000" w:themeColor="text1"/>
          <w:sz w:val="28"/>
          <w:szCs w:val="28"/>
        </w:rPr>
        <w:t xml:space="preserve">. - URL: https://urait.ru/bcode/537272 (дата обращения: 20.05.2024). - </w:t>
      </w:r>
      <w:proofErr w:type="gramStart"/>
      <w:r w:rsidRPr="00860A6A">
        <w:rPr>
          <w:color w:val="000000" w:themeColor="text1"/>
          <w:sz w:val="28"/>
          <w:szCs w:val="28"/>
        </w:rPr>
        <w:t>Текст :</w:t>
      </w:r>
      <w:proofErr w:type="gramEnd"/>
      <w:r w:rsidRPr="00860A6A">
        <w:rPr>
          <w:color w:val="000000" w:themeColor="text1"/>
          <w:sz w:val="28"/>
          <w:szCs w:val="28"/>
        </w:rPr>
        <w:t xml:space="preserve"> электронный.</w:t>
      </w:r>
    </w:p>
    <w:p w:rsidR="00906F30" w:rsidRDefault="001A2CC2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дополнительная: </w:t>
      </w:r>
    </w:p>
    <w:p w:rsidR="00906F30" w:rsidRDefault="001A2CC2">
      <w:pPr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</w:t>
      </w:r>
      <w:r w:rsidR="00860A6A">
        <w:rPr>
          <w:sz w:val="28"/>
          <w:szCs w:val="28"/>
        </w:rPr>
        <w:t>2014. - 176 с. – ЭБС ZNANIUM</w:t>
      </w:r>
      <w:r>
        <w:rPr>
          <w:sz w:val="28"/>
          <w:szCs w:val="28"/>
        </w:rPr>
        <w:t xml:space="preserve">. - URL: https://new.znanium.com/catalog/product/701720. - То же. - 2015.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– URL: http://biblioclub.ru/index.php?page=book&amp;id=4428</w:t>
      </w:r>
      <w:r w:rsidR="00860A6A">
        <w:rPr>
          <w:sz w:val="28"/>
          <w:szCs w:val="28"/>
        </w:rPr>
        <w:t>08 (дата обращения: 20.05.2024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906F30" w:rsidRDefault="00906F30">
      <w:pPr>
        <w:tabs>
          <w:tab w:val="left" w:pos="1134"/>
        </w:tabs>
        <w:spacing w:after="160" w:line="276" w:lineRule="auto"/>
        <w:jc w:val="both"/>
        <w:rPr>
          <w:b/>
          <w:i/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39" w:name="_heading=h.2xcytpi"/>
      <w:bookmarkEnd w:id="39"/>
      <w:r w:rsidRPr="00860A6A">
        <w:rPr>
          <w:sz w:val="28"/>
          <w:szCs w:val="28"/>
        </w:rPr>
        <w:t>Электронная библиотека Финансового университета (ЭБ) http://elib.fa.ru/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BOOK.RU http://www.book.ru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Электронно-библиотечная система </w:t>
      </w:r>
      <w:proofErr w:type="spellStart"/>
      <w:r w:rsidRPr="00860A6A">
        <w:rPr>
          <w:sz w:val="28"/>
          <w:szCs w:val="28"/>
        </w:rPr>
        <w:t>Znanium</w:t>
      </w:r>
      <w:proofErr w:type="spellEnd"/>
      <w:r w:rsidRPr="00860A6A">
        <w:rPr>
          <w:sz w:val="28"/>
          <w:szCs w:val="28"/>
        </w:rPr>
        <w:t xml:space="preserve"> http://www.znanium.com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«ЮРАЙТ» https://urait.ru/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Электронно-библиотечная система издательства Лань https://e.lanbook.com/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Деловая онлайн-библиотека </w:t>
      </w:r>
      <w:proofErr w:type="spellStart"/>
      <w:r w:rsidRPr="00860A6A">
        <w:rPr>
          <w:sz w:val="28"/>
          <w:szCs w:val="28"/>
        </w:rPr>
        <w:t>Alpina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Digital</w:t>
      </w:r>
      <w:proofErr w:type="spellEnd"/>
      <w:r w:rsidRPr="00860A6A">
        <w:rPr>
          <w:sz w:val="28"/>
          <w:szCs w:val="28"/>
        </w:rPr>
        <w:t xml:space="preserve"> http://lib.alpinadigital.ru/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Математические журналы: полнотекстовая коллекция Математического института им. В.А. Стеклова РАН https://www.mathnet.ru/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Научная электронная библиотека eLibrary.ru http://elibrary.ru  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Национальная электронная библиотека http://нэб.рф/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>СПАРК https://spark-interfax.ru/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  <w:lang w:val="en-US"/>
        </w:rPr>
        <w:t>CNKI. Academic Reference https://ar.oversea.cnki.net/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Электронные продукты издательства </w:t>
      </w:r>
      <w:proofErr w:type="spellStart"/>
      <w:r w:rsidRPr="00860A6A">
        <w:rPr>
          <w:sz w:val="28"/>
          <w:szCs w:val="28"/>
        </w:rPr>
        <w:t>Elsevier</w:t>
      </w:r>
      <w:proofErr w:type="spellEnd"/>
      <w:r w:rsidRPr="00860A6A">
        <w:rPr>
          <w:sz w:val="28"/>
          <w:szCs w:val="28"/>
        </w:rPr>
        <w:t xml:space="preserve"> http://www.sciencedirect.com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  <w:lang w:val="en-US"/>
        </w:rPr>
        <w:t xml:space="preserve">Emerald: Management </w:t>
      </w:r>
      <w:proofErr w:type="spellStart"/>
      <w:r w:rsidRPr="00860A6A">
        <w:rPr>
          <w:sz w:val="28"/>
          <w:szCs w:val="28"/>
          <w:lang w:val="en-US"/>
        </w:rPr>
        <w:t>eJournal</w:t>
      </w:r>
      <w:proofErr w:type="spellEnd"/>
      <w:r w:rsidRPr="00860A6A">
        <w:rPr>
          <w:sz w:val="28"/>
          <w:szCs w:val="28"/>
          <w:lang w:val="en-US"/>
        </w:rPr>
        <w:t xml:space="preserve"> Portfolio https://www.emerald.com/insight/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Реферативная база данных по математике </w:t>
      </w:r>
      <w:proofErr w:type="spellStart"/>
      <w:r w:rsidRPr="00860A6A">
        <w:rPr>
          <w:sz w:val="28"/>
          <w:szCs w:val="28"/>
        </w:rPr>
        <w:t>MathSciNET</w:t>
      </w:r>
      <w:proofErr w:type="spellEnd"/>
      <w:r w:rsidRPr="00860A6A">
        <w:rPr>
          <w:sz w:val="28"/>
          <w:szCs w:val="28"/>
        </w:rPr>
        <w:t xml:space="preserve"> https://mathscinet.ams.org/mathscinet/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Коллекция научных журналов </w:t>
      </w:r>
      <w:proofErr w:type="spellStart"/>
      <w:r w:rsidRPr="00860A6A">
        <w:rPr>
          <w:sz w:val="28"/>
          <w:szCs w:val="28"/>
        </w:rPr>
        <w:t>Oxford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University</w:t>
      </w:r>
      <w:proofErr w:type="spellEnd"/>
      <w:r w:rsidRPr="00860A6A">
        <w:rPr>
          <w:sz w:val="28"/>
          <w:szCs w:val="28"/>
        </w:rPr>
        <w:t xml:space="preserve"> </w:t>
      </w:r>
      <w:proofErr w:type="spellStart"/>
      <w:r w:rsidRPr="00860A6A">
        <w:rPr>
          <w:sz w:val="28"/>
          <w:szCs w:val="28"/>
        </w:rPr>
        <w:t>Press</w:t>
      </w:r>
      <w:proofErr w:type="spellEnd"/>
      <w:r w:rsidRPr="00860A6A">
        <w:rPr>
          <w:sz w:val="28"/>
          <w:szCs w:val="28"/>
        </w:rPr>
        <w:t xml:space="preserve"> https://academic.oup.com/journals/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60A6A">
        <w:rPr>
          <w:sz w:val="28"/>
          <w:szCs w:val="28"/>
        </w:rPr>
        <w:t>Springer</w:t>
      </w:r>
      <w:proofErr w:type="spellEnd"/>
      <w:r w:rsidRPr="00860A6A">
        <w:rPr>
          <w:sz w:val="28"/>
          <w:szCs w:val="28"/>
        </w:rPr>
        <w:t>: http://link.springer.com/</w:t>
      </w:r>
    </w:p>
    <w:p w:rsidR="00860A6A" w:rsidRPr="00860A6A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 w:rsidRPr="00860A6A">
        <w:rPr>
          <w:sz w:val="28"/>
          <w:szCs w:val="28"/>
        </w:rPr>
        <w:t>Платформа</w:t>
      </w:r>
      <w:r w:rsidRPr="00860A6A">
        <w:rPr>
          <w:sz w:val="28"/>
          <w:szCs w:val="28"/>
          <w:lang w:val="en-US"/>
        </w:rPr>
        <w:t xml:space="preserve"> STATISTA https://www.statista.com/</w:t>
      </w:r>
    </w:p>
    <w:p w:rsidR="00906F30" w:rsidRDefault="00860A6A" w:rsidP="00860A6A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860A6A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860A6A">
        <w:rPr>
          <w:sz w:val="28"/>
          <w:szCs w:val="28"/>
        </w:rPr>
        <w:t>Wiley</w:t>
      </w:r>
      <w:proofErr w:type="spellEnd"/>
      <w:r w:rsidRPr="00860A6A">
        <w:rPr>
          <w:sz w:val="28"/>
          <w:szCs w:val="28"/>
        </w:rPr>
        <w:t xml:space="preserve"> https://onlinelibrary.wiley.com/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8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9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Traversy</w:t>
      </w:r>
      <w:proofErr w:type="spellEnd"/>
      <w:r>
        <w:rPr>
          <w:sz w:val="28"/>
          <w:szCs w:val="28"/>
          <w:lang w:val="en-US"/>
        </w:rPr>
        <w:t xml:space="preserve"> Media - </w:t>
      </w:r>
      <w:hyperlink r:id="rId11">
        <w:r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JavaScript - </w:t>
      </w:r>
      <w:hyperlink r:id="rId12">
        <w:r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1A2CC2">
      <w:pPr>
        <w:numPr>
          <w:ilvl w:val="0"/>
          <w:numId w:val="5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>
        <w:rPr>
          <w:sz w:val="28"/>
          <w:szCs w:val="28"/>
          <w:lang w:val="en-US"/>
        </w:rPr>
        <w:t xml:space="preserve"> React.js - </w:t>
      </w:r>
      <w:hyperlink r:id="rId13">
        <w:r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>
        <w:rPr>
          <w:sz w:val="28"/>
          <w:szCs w:val="28"/>
          <w:lang w:val="en-US"/>
        </w:rPr>
        <w:t xml:space="preserve"> </w:t>
      </w:r>
    </w:p>
    <w:p w:rsidR="00906F30" w:rsidRDefault="00906F30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906F30" w:rsidRDefault="001A2CC2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906F30" w:rsidRDefault="001A2CC2" w:rsidP="00FC65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464DC9" w:rsidRDefault="00464DC9" w:rsidP="00FC659B">
      <w:pPr>
        <w:spacing w:line="360" w:lineRule="auto"/>
        <w:ind w:firstLine="709"/>
        <w:jc w:val="both"/>
        <w:rPr>
          <w:sz w:val="28"/>
          <w:szCs w:val="28"/>
        </w:rPr>
      </w:pP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0" w:name="_heading=h.1ci93xb"/>
      <w:bookmarkEnd w:id="40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906F30" w:rsidRDefault="001A2CC2">
      <w:pPr>
        <w:spacing w:line="360" w:lineRule="auto"/>
        <w:rPr>
          <w:sz w:val="28"/>
          <w:szCs w:val="28"/>
        </w:rPr>
      </w:pPr>
      <w:bookmarkStart w:id="41" w:name="_heading=h.3whwml4"/>
      <w:bookmarkEnd w:id="41"/>
      <w:r>
        <w:rPr>
          <w:sz w:val="28"/>
          <w:szCs w:val="28"/>
        </w:rPr>
        <w:t xml:space="preserve">11.1. Комплект лицензионного программного обеспечения: </w:t>
      </w:r>
    </w:p>
    <w:p w:rsidR="00906F30" w:rsidRDefault="001A2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906F30" w:rsidRDefault="001A2CC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906F30" w:rsidRDefault="001A2CC2" w:rsidP="00FC659B">
      <w:pPr>
        <w:spacing w:line="360" w:lineRule="auto"/>
        <w:jc w:val="both"/>
        <w:rPr>
          <w:sz w:val="28"/>
          <w:szCs w:val="28"/>
        </w:rPr>
      </w:pPr>
      <w:bookmarkStart w:id="42" w:name="_heading=h.2bn6wsx"/>
      <w:bookmarkEnd w:id="42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FC659B">
        <w:rPr>
          <w:sz w:val="28"/>
          <w:szCs w:val="28"/>
        </w:rPr>
        <w:t>:</w:t>
      </w:r>
    </w:p>
    <w:p w:rsidR="00906F30" w:rsidRDefault="001A2CC2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FC659B">
        <w:rPr>
          <w:sz w:val="28"/>
          <w:szCs w:val="28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FC659B">
        <w:rPr>
          <w:sz w:val="28"/>
          <w:szCs w:val="28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FC659B">
        <w:rPr>
          <w:sz w:val="28"/>
          <w:szCs w:val="28"/>
          <w:u w:val="single"/>
        </w:rPr>
        <w:t>;</w:t>
      </w:r>
    </w:p>
    <w:p w:rsidR="00906F30" w:rsidRDefault="001A2CC2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FC659B">
        <w:rPr>
          <w:sz w:val="28"/>
          <w:szCs w:val="28"/>
        </w:rPr>
        <w:t>;</w:t>
      </w:r>
    </w:p>
    <w:p w:rsidR="00906F30" w:rsidRDefault="001A2CC2" w:rsidP="00FC659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43" w:name="_heading=h.qsh70q"/>
      <w:bookmarkEnd w:id="43"/>
      <w:r w:rsidR="00FC659B">
        <w:rPr>
          <w:sz w:val="28"/>
          <w:szCs w:val="28"/>
        </w:rPr>
        <w:t>:</w:t>
      </w:r>
      <w:r>
        <w:rPr>
          <w:sz w:val="28"/>
          <w:szCs w:val="28"/>
        </w:rPr>
        <w:t xml:space="preserve"> - не используются</w:t>
      </w:r>
      <w:r w:rsidR="00FC659B">
        <w:rPr>
          <w:sz w:val="28"/>
          <w:szCs w:val="28"/>
        </w:rPr>
        <w:t>.</w:t>
      </w:r>
    </w:p>
    <w:p w:rsidR="00906F30" w:rsidRDefault="001A2CC2">
      <w:pPr>
        <w:keepNext/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44" w:name="_heading=h.3as4poj"/>
      <w:bookmarkEnd w:id="44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906F30" w:rsidRDefault="001A2CC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906F30">
      <w:footerReference w:type="even" r:id="rId15"/>
      <w:footerReference w:type="default" r:id="rId16"/>
      <w:footerReference w:type="first" r:id="rId17"/>
      <w:pgSz w:w="11906" w:h="16838"/>
      <w:pgMar w:top="1418" w:right="991" w:bottom="1418" w:left="1418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59B" w:rsidRDefault="00FC659B">
      <w:r>
        <w:separator/>
      </w:r>
    </w:p>
  </w:endnote>
  <w:endnote w:type="continuationSeparator" w:id="0">
    <w:p w:rsidR="00FC659B" w:rsidRDefault="00FC6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0"/>
        <w:szCs w:val="20"/>
      </w:rPr>
    </w:pPr>
  </w:p>
  <w:p w:rsidR="00FC659B" w:rsidRDefault="00FC659B">
    <w:pPr>
      <w:ind w:right="360"/>
      <w:jc w:val="center"/>
      <w:rPr>
        <w:color w:val="000000"/>
        <w:sz w:val="20"/>
        <w:szCs w:val="20"/>
      </w:rPr>
    </w:pPr>
  </w:p>
  <w:p w:rsidR="00FC659B" w:rsidRDefault="00FC659B">
    <w:pPr>
      <w:widowControl w:val="0"/>
      <w:spacing w:line="276" w:lineRule="auto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F943E5">
      <w:rPr>
        <w:noProof/>
      </w:rPr>
      <w:t>20</w:t>
    </w:r>
    <w:r>
      <w:fldChar w:fldCharType="end"/>
    </w:r>
  </w:p>
  <w:p w:rsidR="00FC659B" w:rsidRDefault="00FC659B">
    <w:pPr>
      <w:ind w:right="360"/>
      <w:jc w:val="center"/>
      <w:rPr>
        <w:color w:val="000000"/>
        <w:sz w:val="28"/>
        <w:szCs w:val="28"/>
      </w:rPr>
    </w:pPr>
  </w:p>
  <w:p w:rsidR="00FC659B" w:rsidRDefault="00FC659B">
    <w:pP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9B" w:rsidRDefault="00FC659B">
    <w:pPr>
      <w:jc w:val="center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 w:rsidR="00F943E5">
      <w:rPr>
        <w:noProof/>
      </w:rPr>
      <w:t>0</w:t>
    </w:r>
    <w:r>
      <w:fldChar w:fldCharType="end"/>
    </w:r>
  </w:p>
  <w:p w:rsidR="00FC659B" w:rsidRDefault="00FC659B">
    <w:pP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59B" w:rsidRDefault="00FC659B">
      <w:r>
        <w:separator/>
      </w:r>
    </w:p>
  </w:footnote>
  <w:footnote w:type="continuationSeparator" w:id="0">
    <w:p w:rsidR="00FC659B" w:rsidRDefault="00FC6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128"/>
    <w:multiLevelType w:val="multilevel"/>
    <w:tmpl w:val="B34E3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481E7A78"/>
    <w:multiLevelType w:val="multilevel"/>
    <w:tmpl w:val="252A394E"/>
    <w:lvl w:ilvl="0">
      <w:start w:val="1"/>
      <w:numFmt w:val="decimal"/>
      <w:lvlText w:val="%1."/>
      <w:lvlJc w:val="left"/>
      <w:pPr>
        <w:tabs>
          <w:tab w:val="num" w:pos="0"/>
        </w:tabs>
        <w:ind w:left="433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FDA17B7"/>
    <w:multiLevelType w:val="multilevel"/>
    <w:tmpl w:val="D5FCB8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" w15:restartNumberingAfterBreak="0">
    <w:nsid w:val="5A885587"/>
    <w:multiLevelType w:val="multilevel"/>
    <w:tmpl w:val="D854C6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4" w15:restartNumberingAfterBreak="0">
    <w:nsid w:val="602F36C9"/>
    <w:multiLevelType w:val="multilevel"/>
    <w:tmpl w:val="F7DA102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>
        <w:position w:val="0"/>
        <w:sz w:val="24"/>
        <w:vertAlign w:val="baseline"/>
      </w:rPr>
    </w:lvl>
  </w:abstractNum>
  <w:abstractNum w:abstractNumId="5" w15:restartNumberingAfterBreak="0">
    <w:nsid w:val="64223374"/>
    <w:multiLevelType w:val="multilevel"/>
    <w:tmpl w:val="66E86D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6" w15:restartNumberingAfterBreak="0">
    <w:nsid w:val="76463E4E"/>
    <w:multiLevelType w:val="multilevel"/>
    <w:tmpl w:val="E2A8D7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mailMerge>
    <w:mainDocumentType w:val="formLetters"/>
    <w:dataType w:val="textFile"/>
    <w:query w:val="SELECT * FROM file:///home/koroteeev/Documents/%D0%90%D0%B4%D1%80%D0%B5%D1%81%D0%B0.odb.dbo.Лист1$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F30"/>
    <w:rsid w:val="0000565C"/>
    <w:rsid w:val="001A2CC2"/>
    <w:rsid w:val="002F7EB6"/>
    <w:rsid w:val="00464DC9"/>
    <w:rsid w:val="00860A6A"/>
    <w:rsid w:val="00906F30"/>
    <w:rsid w:val="009431B3"/>
    <w:rsid w:val="00F85E82"/>
    <w:rsid w:val="00F943E5"/>
    <w:rsid w:val="00FC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A48E3-12CD-4310-9D5D-933C697F7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FB7B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semiHidden/>
    <w:qFormat/>
    <w:rsid w:val="00831BD0"/>
    <w:rPr>
      <w:vertAlign w:val="superscript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a5">
    <w:name w:val="Основной текст Знак"/>
    <w:qFormat/>
    <w:rsid w:val="00004549"/>
    <w:rPr>
      <w:sz w:val="28"/>
      <w:szCs w:val="24"/>
      <w:lang w:val="ru-RU" w:eastAsia="ru-RU" w:bidi="ar-SA"/>
    </w:rPr>
  </w:style>
  <w:style w:type="character" w:customStyle="1" w:styleId="15">
    <w:name w:val="Стиль Основной текст + 15 пт Знак"/>
    <w:link w:val="150"/>
    <w:qFormat/>
    <w:rsid w:val="00004549"/>
    <w:rPr>
      <w:sz w:val="28"/>
      <w:szCs w:val="24"/>
      <w:lang w:val="ru-RU" w:eastAsia="ru-RU" w:bidi="ar-SA"/>
    </w:rPr>
  </w:style>
  <w:style w:type="character" w:customStyle="1" w:styleId="14">
    <w:name w:val="Стиль Основной текст + 14 пт Знак"/>
    <w:link w:val="140"/>
    <w:qFormat/>
    <w:rsid w:val="00004549"/>
    <w:rPr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qFormat/>
    <w:rsid w:val="00D35306"/>
    <w:rPr>
      <w:b/>
      <w:sz w:val="28"/>
      <w:szCs w:val="28"/>
    </w:rPr>
  </w:style>
  <w:style w:type="character" w:customStyle="1" w:styleId="151">
    <w:name w:val="Стиль Стиль Основной текст + 15 пт + полужирный курсив Знак"/>
    <w:link w:val="152"/>
    <w:qFormat/>
    <w:rsid w:val="005D5B47"/>
    <w:rPr>
      <w:b/>
      <w:bCs/>
      <w:i/>
      <w:iCs/>
      <w:sz w:val="28"/>
      <w:szCs w:val="24"/>
      <w:lang w:val="ru-RU" w:eastAsia="ru-RU" w:bidi="ar-SA"/>
    </w:rPr>
  </w:style>
  <w:style w:type="character" w:customStyle="1" w:styleId="10">
    <w:name w:val="Заголовок 1 Знак"/>
    <w:link w:val="1"/>
    <w:qFormat/>
    <w:locked/>
    <w:rsid w:val="00D35306"/>
    <w:rPr>
      <w:b/>
      <w:sz w:val="28"/>
      <w:szCs w:val="28"/>
    </w:rPr>
  </w:style>
  <w:style w:type="character" w:customStyle="1" w:styleId="a6">
    <w:name w:val="Верхний колонтитул Знак"/>
    <w:link w:val="a7"/>
    <w:qFormat/>
    <w:rsid w:val="00FF2589"/>
    <w:rPr>
      <w:sz w:val="24"/>
      <w:szCs w:val="24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FF2589"/>
  </w:style>
  <w:style w:type="character" w:customStyle="1" w:styleId="21">
    <w:name w:val="Основной текст с отступом 2 Знак"/>
    <w:link w:val="22"/>
    <w:qFormat/>
    <w:rsid w:val="006E07C2"/>
    <w:rPr>
      <w:sz w:val="24"/>
      <w:szCs w:val="24"/>
    </w:rPr>
  </w:style>
  <w:style w:type="character" w:styleId="aa">
    <w:name w:val="page number"/>
    <w:basedOn w:val="a0"/>
    <w:qFormat/>
    <w:rsid w:val="009B31F6"/>
  </w:style>
  <w:style w:type="character" w:customStyle="1" w:styleId="ab">
    <w:name w:val="Название Знак"/>
    <w:link w:val="11"/>
    <w:qFormat/>
    <w:locked/>
    <w:rsid w:val="008F66A5"/>
    <w:rPr>
      <w:b/>
      <w:sz w:val="28"/>
      <w:lang w:val="ru-RU" w:eastAsia="ru-RU" w:bidi="ar-SA"/>
    </w:rPr>
  </w:style>
  <w:style w:type="character" w:customStyle="1" w:styleId="large2">
    <w:name w:val="large2"/>
    <w:qFormat/>
    <w:rsid w:val="00A11610"/>
    <w:rPr>
      <w:sz w:val="32"/>
      <w:szCs w:val="32"/>
    </w:rPr>
  </w:style>
  <w:style w:type="character" w:customStyle="1" w:styleId="Bigger">
    <w:name w:val="Bigger"/>
    <w:qFormat/>
    <w:rsid w:val="00F830B9"/>
    <w:rPr>
      <w:sz w:val="32"/>
    </w:rPr>
  </w:style>
  <w:style w:type="character" w:customStyle="1" w:styleId="Heading1Char">
    <w:name w:val="Heading 1 Char"/>
    <w:qFormat/>
    <w:locked/>
    <w:rsid w:val="009D5769"/>
    <w:rPr>
      <w:b/>
      <w:sz w:val="40"/>
      <w:lang w:val="ru-RU" w:eastAsia="ru-RU"/>
    </w:rPr>
  </w:style>
  <w:style w:type="character" w:customStyle="1" w:styleId="-">
    <w:name w:val="Интернет-ссылка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qFormat/>
    <w:rsid w:val="00CD64C0"/>
    <w:rPr>
      <w:b/>
      <w:bCs/>
      <w:sz w:val="22"/>
      <w:szCs w:val="22"/>
    </w:rPr>
  </w:style>
  <w:style w:type="character" w:customStyle="1" w:styleId="BlackboardBold">
    <w:name w:val="Blackboard Bold"/>
    <w:qFormat/>
    <w:rsid w:val="00CD64C0"/>
    <w:rPr>
      <w:b/>
      <w:bCs/>
    </w:rPr>
  </w:style>
  <w:style w:type="character" w:customStyle="1" w:styleId="Huge">
    <w:name w:val="Huge"/>
    <w:qFormat/>
    <w:rsid w:val="00CD64C0"/>
    <w:rPr>
      <w:sz w:val="44"/>
      <w:szCs w:val="44"/>
    </w:rPr>
  </w:style>
  <w:style w:type="character" w:customStyle="1" w:styleId="LARGE">
    <w:name w:val="LARGE"/>
    <w:qFormat/>
    <w:rsid w:val="00CD64C0"/>
    <w:rPr>
      <w:sz w:val="36"/>
      <w:szCs w:val="36"/>
    </w:rPr>
  </w:style>
  <w:style w:type="character" w:customStyle="1" w:styleId="Bold">
    <w:name w:val="Bold"/>
    <w:qFormat/>
    <w:rsid w:val="00CD64C0"/>
    <w:rPr>
      <w:b/>
      <w:bCs/>
    </w:rPr>
  </w:style>
  <w:style w:type="character" w:customStyle="1" w:styleId="BoldSymbol">
    <w:name w:val="Bold Symbol"/>
    <w:qFormat/>
    <w:rsid w:val="00CD64C0"/>
    <w:rPr>
      <w:b/>
      <w:bCs/>
    </w:rPr>
  </w:style>
  <w:style w:type="character" w:customStyle="1" w:styleId="Calligraphic">
    <w:name w:val="Calligraphic"/>
    <w:qFormat/>
    <w:rsid w:val="00CD64C0"/>
  </w:style>
  <w:style w:type="character" w:customStyle="1" w:styleId="Emphasized">
    <w:name w:val="Emphasized"/>
    <w:qFormat/>
    <w:rsid w:val="00CD64C0"/>
    <w:rPr>
      <w:i/>
      <w:iCs/>
    </w:rPr>
  </w:style>
  <w:style w:type="character" w:customStyle="1" w:styleId="ac">
    <w:name w:val="Дата Знак"/>
    <w:link w:val="ad"/>
    <w:qFormat/>
    <w:rsid w:val="00CD64C0"/>
    <w:rPr>
      <w:sz w:val="24"/>
      <w:szCs w:val="24"/>
    </w:rPr>
  </w:style>
  <w:style w:type="character" w:customStyle="1" w:styleId="footnotesize">
    <w:name w:val="footnotesize"/>
    <w:qFormat/>
    <w:rsid w:val="00CD64C0"/>
    <w:rPr>
      <w:sz w:val="18"/>
      <w:szCs w:val="18"/>
    </w:rPr>
  </w:style>
  <w:style w:type="character" w:customStyle="1" w:styleId="Fraktur">
    <w:name w:val="Fraktur"/>
    <w:qFormat/>
    <w:rsid w:val="00CD64C0"/>
  </w:style>
  <w:style w:type="character" w:customStyle="1" w:styleId="huge0">
    <w:name w:val="huge"/>
    <w:qFormat/>
    <w:rsid w:val="00CD64C0"/>
    <w:rPr>
      <w:sz w:val="40"/>
      <w:szCs w:val="40"/>
    </w:rPr>
  </w:style>
  <w:style w:type="character" w:customStyle="1" w:styleId="Italics">
    <w:name w:val="Italics"/>
    <w:qFormat/>
    <w:rsid w:val="00CD64C0"/>
    <w:rPr>
      <w:i/>
      <w:iCs/>
    </w:rPr>
  </w:style>
  <w:style w:type="character" w:customStyle="1" w:styleId="large0">
    <w:name w:val="large"/>
    <w:qFormat/>
    <w:rsid w:val="00CD64C0"/>
    <w:rPr>
      <w:sz w:val="28"/>
      <w:szCs w:val="28"/>
    </w:rPr>
  </w:style>
  <w:style w:type="character" w:customStyle="1" w:styleId="normalsize">
    <w:name w:val="normalsize"/>
    <w:qFormat/>
    <w:rsid w:val="00CD64C0"/>
  </w:style>
  <w:style w:type="character" w:customStyle="1" w:styleId="Roman">
    <w:name w:val="Roman"/>
    <w:qFormat/>
    <w:rsid w:val="00CD64C0"/>
  </w:style>
  <w:style w:type="character" w:customStyle="1" w:styleId="KeyboardInput">
    <w:name w:val="Keyboard Input"/>
    <w:qFormat/>
    <w:rsid w:val="00CD64C0"/>
  </w:style>
  <w:style w:type="character" w:customStyle="1" w:styleId="scriptsize">
    <w:name w:val="scriptsize"/>
    <w:qFormat/>
    <w:rsid w:val="00CD64C0"/>
    <w:rPr>
      <w:sz w:val="16"/>
      <w:szCs w:val="16"/>
    </w:rPr>
  </w:style>
  <w:style w:type="character" w:customStyle="1" w:styleId="SampleText">
    <w:name w:val="Sample Text"/>
    <w:qFormat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qFormat/>
    <w:rsid w:val="00CD64C0"/>
    <w:rPr>
      <w:b/>
      <w:bCs/>
      <w:i/>
      <w:iCs/>
    </w:rPr>
  </w:style>
  <w:style w:type="character" w:customStyle="1" w:styleId="Smaller">
    <w:name w:val="Smaller"/>
    <w:qFormat/>
    <w:rsid w:val="00CD64C0"/>
    <w:rPr>
      <w:sz w:val="20"/>
      <w:szCs w:val="20"/>
    </w:rPr>
  </w:style>
  <w:style w:type="character" w:customStyle="1" w:styleId="tiny">
    <w:name w:val="tiny"/>
    <w:qFormat/>
    <w:rsid w:val="00CD64C0"/>
    <w:rPr>
      <w:sz w:val="12"/>
      <w:szCs w:val="12"/>
    </w:rPr>
  </w:style>
  <w:style w:type="character" w:customStyle="1" w:styleId="TypedCode">
    <w:name w:val="Typed Code"/>
    <w:qFormat/>
    <w:rsid w:val="00CD64C0"/>
    <w:rPr>
      <w:rFonts w:ascii="Courier New" w:hAnsi="Courier New" w:cs="Courier New"/>
      <w:b/>
      <w:bCs/>
    </w:rPr>
  </w:style>
  <w:style w:type="character" w:customStyle="1" w:styleId="MTConvertedEquation">
    <w:name w:val="MTConvertedEquation"/>
    <w:qFormat/>
    <w:rsid w:val="00CD64C0"/>
  </w:style>
  <w:style w:type="character" w:customStyle="1" w:styleId="ae">
    <w:name w:val="Подзаголовок Знак"/>
    <w:link w:val="af"/>
    <w:qFormat/>
    <w:rsid w:val="008D6476"/>
    <w:rPr>
      <w:b/>
      <w:i/>
      <w:sz w:val="32"/>
      <w:szCs w:val="32"/>
    </w:rPr>
  </w:style>
  <w:style w:type="character" w:styleId="af0">
    <w:name w:val="Subtle Emphasis"/>
    <w:uiPriority w:val="19"/>
    <w:qFormat/>
    <w:rsid w:val="008D6476"/>
  </w:style>
  <w:style w:type="character" w:customStyle="1" w:styleId="40">
    <w:name w:val="Заголовок 4 Знак"/>
    <w:basedOn w:val="a0"/>
    <w:link w:val="4"/>
    <w:semiHidden/>
    <w:qFormat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1">
    <w:name w:val="Абзац списка Знак"/>
    <w:link w:val="af2"/>
    <w:uiPriority w:val="34"/>
    <w:qFormat/>
    <w:rsid w:val="00A00040"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FB7BB7"/>
    <w:pPr>
      <w:keepNext/>
      <w:keepLines/>
      <w:spacing w:before="480" w:after="120"/>
    </w:pPr>
    <w:rPr>
      <w:b/>
      <w:sz w:val="72"/>
      <w:szCs w:val="72"/>
    </w:rPr>
  </w:style>
  <w:style w:type="paragraph" w:styleId="af5">
    <w:name w:val="Body Text"/>
    <w:basedOn w:val="a"/>
    <w:rsid w:val="00004549"/>
    <w:pPr>
      <w:spacing w:after="120"/>
    </w:pPr>
  </w:style>
  <w:style w:type="paragraph" w:styleId="af6">
    <w:name w:val="List"/>
    <w:basedOn w:val="af5"/>
    <w:rPr>
      <w:rFonts w:cs="Lohit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8">
    <w:name w:val="index heading"/>
    <w:basedOn w:val="af4"/>
  </w:style>
  <w:style w:type="paragraph" w:styleId="30">
    <w:name w:val="Body Text Indent 3"/>
    <w:basedOn w:val="a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9">
    <w:name w:val="Знак Знак Знак Знак"/>
    <w:basedOn w:val="a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Стиль Заголовок 2 + по центру"/>
    <w:basedOn w:val="2"/>
    <w:qFormat/>
    <w:rsid w:val="00CC12A1"/>
    <w:pPr>
      <w:jc w:val="center"/>
    </w:pPr>
    <w:rPr>
      <w:szCs w:val="20"/>
    </w:rPr>
  </w:style>
  <w:style w:type="paragraph" w:customStyle="1" w:styleId="afa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E22EC3"/>
    <w:pPr>
      <w:jc w:val="center"/>
    </w:pPr>
    <w:rPr>
      <w:sz w:val="20"/>
      <w:szCs w:val="20"/>
    </w:rPr>
  </w:style>
  <w:style w:type="paragraph" w:styleId="afb">
    <w:name w:val="annotation text"/>
    <w:basedOn w:val="a"/>
    <w:semiHidden/>
    <w:qFormat/>
    <w:rsid w:val="00E22EC3"/>
    <w:pPr>
      <w:spacing w:line="360" w:lineRule="auto"/>
    </w:pPr>
    <w:rPr>
      <w:sz w:val="20"/>
      <w:szCs w:val="20"/>
    </w:rPr>
  </w:style>
  <w:style w:type="paragraph" w:styleId="afc">
    <w:name w:val="footnote text"/>
    <w:basedOn w:val="a"/>
    <w:semiHidden/>
    <w:rsid w:val="00831BD0"/>
    <w:rPr>
      <w:sz w:val="20"/>
      <w:szCs w:val="20"/>
    </w:rPr>
  </w:style>
  <w:style w:type="paragraph" w:styleId="24">
    <w:name w:val="Body Text 2"/>
    <w:basedOn w:val="a"/>
    <w:qFormat/>
    <w:rsid w:val="00FF1FD6"/>
    <w:pPr>
      <w:ind w:firstLine="709"/>
      <w:jc w:val="both"/>
    </w:pPr>
    <w:rPr>
      <w:szCs w:val="20"/>
    </w:rPr>
  </w:style>
  <w:style w:type="paragraph" w:customStyle="1" w:styleId="12">
    <w:name w:val="Знак Знак Знак Знак1"/>
    <w:basedOn w:val="a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f5"/>
    <w:link w:val="15"/>
    <w:qFormat/>
    <w:rsid w:val="00004549"/>
    <w:pPr>
      <w:spacing w:after="0" w:line="360" w:lineRule="auto"/>
    </w:pPr>
    <w:rPr>
      <w:sz w:val="28"/>
    </w:rPr>
  </w:style>
  <w:style w:type="paragraph" w:customStyle="1" w:styleId="140">
    <w:name w:val="Стиль Основной текст + 14 пт"/>
    <w:basedOn w:val="af5"/>
    <w:link w:val="14"/>
    <w:qFormat/>
    <w:rsid w:val="00004549"/>
    <w:pPr>
      <w:spacing w:after="0" w:line="360" w:lineRule="auto"/>
      <w:jc w:val="both"/>
    </w:pPr>
    <w:rPr>
      <w:sz w:val="28"/>
      <w:szCs w:val="28"/>
    </w:rPr>
  </w:style>
  <w:style w:type="paragraph" w:customStyle="1" w:styleId="1400">
    <w:name w:val="Стиль 14 пт Первая строка:  0 см"/>
    <w:basedOn w:val="a"/>
    <w:qFormat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11">
    <w:name w:val="Название1"/>
    <w:basedOn w:val="a"/>
    <w:link w:val="ab"/>
    <w:qFormat/>
    <w:rsid w:val="003F69C2"/>
    <w:pPr>
      <w:jc w:val="center"/>
    </w:pPr>
    <w:rPr>
      <w:b/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qFormat/>
    <w:rsid w:val="005D5B47"/>
    <w:rPr>
      <w:b/>
      <w:bCs/>
      <w:i/>
      <w:iCs/>
    </w:rPr>
  </w:style>
  <w:style w:type="paragraph" w:customStyle="1" w:styleId="afd">
    <w:name w:val="обратный адрес"/>
    <w:basedOn w:val="a"/>
    <w:qFormat/>
    <w:rsid w:val="00E86202"/>
    <w:rPr>
      <w:b/>
    </w:rPr>
  </w:style>
  <w:style w:type="paragraph" w:customStyle="1" w:styleId="14063">
    <w:name w:val="Стиль 14 пт Слева:  063 см"/>
    <w:basedOn w:val="a"/>
    <w:qFormat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e">
    <w:name w:val="Balloon Text"/>
    <w:basedOn w:val="a"/>
    <w:semiHidden/>
    <w:qFormat/>
    <w:rsid w:val="00587FF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6"/>
    <w:rsid w:val="00FF2589"/>
    <w:pPr>
      <w:tabs>
        <w:tab w:val="center" w:pos="4677"/>
        <w:tab w:val="right" w:pos="9355"/>
      </w:tabs>
    </w:pPr>
  </w:style>
  <w:style w:type="paragraph" w:styleId="22">
    <w:name w:val="Body Text Indent 2"/>
    <w:basedOn w:val="a"/>
    <w:link w:val="21"/>
    <w:qFormat/>
    <w:rsid w:val="006E07C2"/>
    <w:pPr>
      <w:spacing w:after="120" w:line="480" w:lineRule="auto"/>
      <w:ind w:left="283" w:firstLine="454"/>
      <w:jc w:val="both"/>
    </w:pPr>
  </w:style>
  <w:style w:type="paragraph" w:styleId="aff">
    <w:name w:val="Normal (Web)"/>
    <w:basedOn w:val="a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enter">
    <w:name w:val="center"/>
    <w:basedOn w:val="a"/>
    <w:qFormat/>
    <w:rsid w:val="00D160C1"/>
    <w:pPr>
      <w:ind w:firstLine="360"/>
      <w:jc w:val="center"/>
    </w:pPr>
  </w:style>
  <w:style w:type="paragraph" w:customStyle="1" w:styleId="Default">
    <w:name w:val="Default"/>
    <w:qFormat/>
    <w:rsid w:val="00D160C1"/>
    <w:rPr>
      <w:color w:val="000000"/>
    </w:rPr>
  </w:style>
  <w:style w:type="paragraph" w:customStyle="1" w:styleId="Centered">
    <w:name w:val="Centered"/>
    <w:qFormat/>
    <w:rsid w:val="00F830B9"/>
    <w:pPr>
      <w:widowControl w:val="0"/>
      <w:jc w:val="center"/>
    </w:pPr>
  </w:style>
  <w:style w:type="paragraph" w:customStyle="1" w:styleId="aff1">
    <w:name w:val="По центру"/>
    <w:basedOn w:val="a"/>
    <w:next w:val="a"/>
    <w:qFormat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qFormat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MTDisplayEquation">
    <w:name w:val="MTDisplayEquation"/>
    <w:basedOn w:val="a"/>
    <w:next w:val="a"/>
    <w:qFormat/>
    <w:rsid w:val="00823AAF"/>
    <w:pPr>
      <w:tabs>
        <w:tab w:val="center" w:pos="4680"/>
        <w:tab w:val="right" w:pos="9360"/>
      </w:tabs>
    </w:pPr>
  </w:style>
  <w:style w:type="paragraph" w:customStyle="1" w:styleId="AnswerNote">
    <w:name w:val="AnswerNote"/>
    <w:qFormat/>
    <w:rsid w:val="00CD64C0"/>
    <w:pPr>
      <w:widowControl w:val="0"/>
    </w:pPr>
  </w:style>
  <w:style w:type="paragraph" w:customStyle="1" w:styleId="BodyMath">
    <w:name w:val="Body Math"/>
    <w:qFormat/>
    <w:rsid w:val="00CD64C0"/>
    <w:pPr>
      <w:widowControl w:val="0"/>
    </w:pPr>
  </w:style>
  <w:style w:type="paragraph" w:customStyle="1" w:styleId="MarginHint">
    <w:name w:val="Margin Hint"/>
    <w:qFormat/>
    <w:rsid w:val="00CD64C0"/>
    <w:pPr>
      <w:widowControl w:val="0"/>
    </w:pPr>
  </w:style>
  <w:style w:type="paragraph" w:customStyle="1" w:styleId="Note">
    <w:name w:val="Note"/>
    <w:qFormat/>
    <w:rsid w:val="00CD64C0"/>
    <w:pPr>
      <w:widowControl w:val="0"/>
    </w:pPr>
  </w:style>
  <w:style w:type="paragraph" w:customStyle="1" w:styleId="ProblemSolvingHint">
    <w:name w:val="Problem Solving Hint"/>
    <w:qFormat/>
    <w:rsid w:val="00CD64C0"/>
    <w:pPr>
      <w:widowControl w:val="0"/>
    </w:pPr>
  </w:style>
  <w:style w:type="paragraph" w:customStyle="1" w:styleId="SolutionNote">
    <w:name w:val="Solution Note"/>
    <w:qFormat/>
    <w:rsid w:val="00CD64C0"/>
    <w:pPr>
      <w:widowControl w:val="0"/>
    </w:pPr>
  </w:style>
  <w:style w:type="paragraph" w:customStyle="1" w:styleId="abstract">
    <w:name w:val="abstract"/>
    <w:qFormat/>
    <w:rsid w:val="00CD64C0"/>
    <w:pPr>
      <w:widowControl w:val="0"/>
    </w:pPr>
  </w:style>
  <w:style w:type="paragraph" w:customStyle="1" w:styleId="Acknowledgement">
    <w:name w:val="Acknowledgement"/>
    <w:qFormat/>
    <w:rsid w:val="00CD64C0"/>
    <w:pPr>
      <w:widowControl w:val="0"/>
    </w:pPr>
    <w:rPr>
      <w:i/>
      <w:iCs/>
    </w:rPr>
  </w:style>
  <w:style w:type="paragraph" w:customStyle="1" w:styleId="Algorithm">
    <w:name w:val="Algorithm"/>
    <w:qFormat/>
    <w:rsid w:val="00CD64C0"/>
    <w:pPr>
      <w:widowControl w:val="0"/>
    </w:pPr>
    <w:rPr>
      <w:i/>
      <w:iCs/>
    </w:rPr>
  </w:style>
  <w:style w:type="paragraph" w:customStyle="1" w:styleId="Axiom">
    <w:name w:val="Axiom"/>
    <w:qFormat/>
    <w:rsid w:val="00CD64C0"/>
    <w:pPr>
      <w:widowControl w:val="0"/>
    </w:pPr>
    <w:rPr>
      <w:i/>
      <w:iCs/>
    </w:rPr>
  </w:style>
  <w:style w:type="paragraph" w:customStyle="1" w:styleId="Case">
    <w:name w:val="Case"/>
    <w:qFormat/>
    <w:rsid w:val="00CD64C0"/>
    <w:pPr>
      <w:widowControl w:val="0"/>
    </w:pPr>
    <w:rPr>
      <w:i/>
      <w:iCs/>
    </w:rPr>
  </w:style>
  <w:style w:type="paragraph" w:customStyle="1" w:styleId="Claim">
    <w:name w:val="Claim"/>
    <w:qFormat/>
    <w:rsid w:val="00CD64C0"/>
    <w:pPr>
      <w:widowControl w:val="0"/>
    </w:pPr>
    <w:rPr>
      <w:i/>
      <w:iCs/>
    </w:rPr>
  </w:style>
  <w:style w:type="paragraph" w:customStyle="1" w:styleId="Conclusion">
    <w:name w:val="Conclusion"/>
    <w:qFormat/>
    <w:rsid w:val="00CD64C0"/>
    <w:pPr>
      <w:widowControl w:val="0"/>
    </w:pPr>
    <w:rPr>
      <w:i/>
      <w:iCs/>
    </w:rPr>
  </w:style>
  <w:style w:type="paragraph" w:customStyle="1" w:styleId="Condition">
    <w:name w:val="Condition"/>
    <w:qFormat/>
    <w:rsid w:val="00CD64C0"/>
    <w:pPr>
      <w:widowControl w:val="0"/>
    </w:pPr>
    <w:rPr>
      <w:i/>
      <w:iCs/>
    </w:rPr>
  </w:style>
  <w:style w:type="paragraph" w:customStyle="1" w:styleId="Conjecture">
    <w:name w:val="Conjecture"/>
    <w:qFormat/>
    <w:rsid w:val="00CD64C0"/>
    <w:pPr>
      <w:widowControl w:val="0"/>
    </w:pPr>
    <w:rPr>
      <w:i/>
      <w:iCs/>
    </w:rPr>
  </w:style>
  <w:style w:type="paragraph" w:customStyle="1" w:styleId="Corollary">
    <w:name w:val="Corollary"/>
    <w:qFormat/>
    <w:rsid w:val="00CD64C0"/>
    <w:pPr>
      <w:widowControl w:val="0"/>
    </w:pPr>
    <w:rPr>
      <w:i/>
      <w:iCs/>
    </w:rPr>
  </w:style>
  <w:style w:type="paragraph" w:customStyle="1" w:styleId="Criterion">
    <w:name w:val="Criterion"/>
    <w:qFormat/>
    <w:rsid w:val="00CD64C0"/>
    <w:pPr>
      <w:widowControl w:val="0"/>
    </w:pPr>
    <w:rPr>
      <w:i/>
      <w:iCs/>
    </w:rPr>
  </w:style>
  <w:style w:type="paragraph" w:customStyle="1" w:styleId="Definition">
    <w:name w:val="Definition"/>
    <w:qFormat/>
    <w:rsid w:val="00CD64C0"/>
    <w:pPr>
      <w:widowControl w:val="0"/>
    </w:pPr>
    <w:rPr>
      <w:i/>
      <w:iCs/>
    </w:rPr>
  </w:style>
  <w:style w:type="paragraph" w:customStyle="1" w:styleId="Error">
    <w:name w:val="Error"/>
    <w:qFormat/>
    <w:rsid w:val="00CD64C0"/>
    <w:pPr>
      <w:widowControl w:val="0"/>
    </w:pPr>
    <w:rPr>
      <w:b/>
      <w:bCs/>
      <w:sz w:val="40"/>
      <w:szCs w:val="40"/>
    </w:rPr>
  </w:style>
  <w:style w:type="paragraph" w:customStyle="1" w:styleId="Example">
    <w:name w:val="Example"/>
    <w:qFormat/>
    <w:rsid w:val="00CD64C0"/>
    <w:pPr>
      <w:widowControl w:val="0"/>
    </w:pPr>
    <w:rPr>
      <w:i/>
      <w:iCs/>
    </w:rPr>
  </w:style>
  <w:style w:type="paragraph" w:customStyle="1" w:styleId="Exercise">
    <w:name w:val="Exercise"/>
    <w:qFormat/>
    <w:rsid w:val="00CD64C0"/>
    <w:pPr>
      <w:widowControl w:val="0"/>
    </w:pPr>
    <w:rPr>
      <w:i/>
      <w:iCs/>
    </w:rPr>
  </w:style>
  <w:style w:type="paragraph" w:customStyle="1" w:styleId="Author">
    <w:name w:val="Author"/>
    <w:qFormat/>
    <w:rsid w:val="00CD64C0"/>
    <w:pPr>
      <w:widowControl w:val="0"/>
    </w:pPr>
  </w:style>
  <w:style w:type="paragraph" w:customStyle="1" w:styleId="MakeTitle">
    <w:name w:val="Make Title"/>
    <w:qFormat/>
    <w:rsid w:val="00CD64C0"/>
    <w:pPr>
      <w:widowControl w:val="0"/>
    </w:pPr>
  </w:style>
  <w:style w:type="paragraph" w:customStyle="1" w:styleId="MakeLOF">
    <w:name w:val="Make LOF"/>
    <w:qFormat/>
    <w:rsid w:val="00CD64C0"/>
    <w:pPr>
      <w:widowControl w:val="0"/>
    </w:pPr>
  </w:style>
  <w:style w:type="paragraph" w:customStyle="1" w:styleId="MakeLOT">
    <w:name w:val="Make LOT"/>
    <w:qFormat/>
    <w:rsid w:val="00CD64C0"/>
    <w:pPr>
      <w:widowControl w:val="0"/>
    </w:pPr>
  </w:style>
  <w:style w:type="paragraph" w:customStyle="1" w:styleId="MakeTOC">
    <w:name w:val="Make TOC"/>
    <w:qFormat/>
    <w:rsid w:val="00CD64C0"/>
    <w:pPr>
      <w:widowControl w:val="0"/>
    </w:pPr>
  </w:style>
  <w:style w:type="paragraph" w:customStyle="1" w:styleId="Address">
    <w:name w:val="Address"/>
    <w:qFormat/>
    <w:rsid w:val="00CD64C0"/>
    <w:pPr>
      <w:widowControl w:val="0"/>
    </w:pPr>
  </w:style>
  <w:style w:type="paragraph" w:styleId="ad">
    <w:name w:val="Date"/>
    <w:basedOn w:val="a"/>
    <w:next w:val="a"/>
    <w:link w:val="ac"/>
    <w:qFormat/>
    <w:rsid w:val="00CD64C0"/>
    <w:pPr>
      <w:widowControl w:val="0"/>
    </w:pPr>
  </w:style>
  <w:style w:type="paragraph" w:customStyle="1" w:styleId="Lemma">
    <w:name w:val="Lemma"/>
    <w:qFormat/>
    <w:rsid w:val="00CD64C0"/>
    <w:pPr>
      <w:widowControl w:val="0"/>
    </w:pPr>
    <w:rPr>
      <w:i/>
      <w:iCs/>
    </w:rPr>
  </w:style>
  <w:style w:type="paragraph" w:customStyle="1" w:styleId="Notation">
    <w:name w:val="Notation"/>
    <w:qFormat/>
    <w:rsid w:val="00CD64C0"/>
    <w:pPr>
      <w:widowControl w:val="0"/>
    </w:pPr>
    <w:rPr>
      <w:i/>
      <w:iCs/>
    </w:rPr>
  </w:style>
  <w:style w:type="paragraph" w:customStyle="1" w:styleId="41">
    <w:name w:val="Заголовок 41"/>
    <w:qFormat/>
    <w:rsid w:val="00CD64C0"/>
    <w:pPr>
      <w:widowControl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qFormat/>
    <w:rsid w:val="00CD64C0"/>
    <w:pPr>
      <w:widowControl w:val="0"/>
    </w:pPr>
    <w:rPr>
      <w:i/>
      <w:iCs/>
    </w:rPr>
  </w:style>
  <w:style w:type="paragraph" w:customStyle="1" w:styleId="Proposition">
    <w:name w:val="Proposition"/>
    <w:qFormat/>
    <w:rsid w:val="00CD64C0"/>
    <w:pPr>
      <w:widowControl w:val="0"/>
    </w:pPr>
    <w:rPr>
      <w:i/>
      <w:iCs/>
    </w:rPr>
  </w:style>
  <w:style w:type="paragraph" w:customStyle="1" w:styleId="LongQuotation">
    <w:name w:val="Long Quotation"/>
    <w:qFormat/>
    <w:rsid w:val="00CD64C0"/>
    <w:pPr>
      <w:widowControl w:val="0"/>
    </w:pPr>
    <w:rPr>
      <w:rFonts w:ascii="Arial" w:hAnsi="Arial" w:cs="Arial"/>
    </w:rPr>
  </w:style>
  <w:style w:type="paragraph" w:customStyle="1" w:styleId="ShortQuote">
    <w:name w:val="Short Quote"/>
    <w:qFormat/>
    <w:rsid w:val="00CD64C0"/>
    <w:pPr>
      <w:widowControl w:val="0"/>
    </w:pPr>
  </w:style>
  <w:style w:type="paragraph" w:customStyle="1" w:styleId="Remark">
    <w:name w:val="Remark"/>
    <w:qFormat/>
    <w:rsid w:val="00CD64C0"/>
    <w:pPr>
      <w:widowControl w:val="0"/>
    </w:pPr>
    <w:rPr>
      <w:i/>
      <w:iCs/>
    </w:rPr>
  </w:style>
  <w:style w:type="paragraph" w:customStyle="1" w:styleId="110">
    <w:name w:val="Заголовок 11"/>
    <w:qFormat/>
    <w:rsid w:val="00CD64C0"/>
    <w:pPr>
      <w:widowControl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customStyle="1" w:styleId="Solution">
    <w:name w:val="Solution"/>
    <w:qFormat/>
    <w:rsid w:val="00CD64C0"/>
    <w:pPr>
      <w:widowControl w:val="0"/>
    </w:pPr>
    <w:rPr>
      <w:i/>
      <w:iCs/>
    </w:rPr>
  </w:style>
  <w:style w:type="paragraph" w:customStyle="1" w:styleId="51">
    <w:name w:val="Заголовок 51"/>
    <w:qFormat/>
    <w:rsid w:val="00CD64C0"/>
    <w:pPr>
      <w:widowControl w:val="0"/>
      <w:outlineLvl w:val="4"/>
    </w:pPr>
    <w:rPr>
      <w:b/>
      <w:bCs/>
    </w:rPr>
  </w:style>
  <w:style w:type="paragraph" w:customStyle="1" w:styleId="210">
    <w:name w:val="Заголовок 21"/>
    <w:qFormat/>
    <w:rsid w:val="00CD64C0"/>
    <w:pPr>
      <w:widowControl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qFormat/>
    <w:rsid w:val="00CD64C0"/>
    <w:pPr>
      <w:widowControl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qFormat/>
    <w:rsid w:val="00CD64C0"/>
    <w:pPr>
      <w:widowControl w:val="0"/>
    </w:pPr>
    <w:rPr>
      <w:i/>
      <w:iCs/>
    </w:rPr>
  </w:style>
  <w:style w:type="paragraph" w:customStyle="1" w:styleId="BibliographyItem">
    <w:name w:val="Bibliography Item"/>
    <w:qFormat/>
    <w:rsid w:val="00CD64C0"/>
    <w:pPr>
      <w:widowControl w:val="0"/>
    </w:pPr>
  </w:style>
  <w:style w:type="paragraph" w:customStyle="1" w:styleId="Theorem">
    <w:name w:val="Theorem"/>
    <w:qFormat/>
    <w:rsid w:val="00CD64C0"/>
    <w:pPr>
      <w:widowControl w:val="0"/>
    </w:pPr>
    <w:rPr>
      <w:i/>
      <w:iCs/>
    </w:rPr>
  </w:style>
  <w:style w:type="paragraph" w:customStyle="1" w:styleId="Preformatted">
    <w:name w:val="Preformatted"/>
    <w:qFormat/>
    <w:rsid w:val="00CD64C0"/>
    <w:pPr>
      <w:widowControl w:val="0"/>
    </w:pPr>
    <w:rPr>
      <w:rFonts w:ascii="Courier New" w:hAnsi="Courier New" w:cs="Courier New"/>
    </w:rPr>
  </w:style>
  <w:style w:type="paragraph" w:styleId="aff2">
    <w:name w:val="Block Text"/>
    <w:basedOn w:val="a"/>
    <w:qFormat/>
    <w:rsid w:val="00CD64C0"/>
    <w:pPr>
      <w:widowControl w:val="0"/>
      <w:spacing w:before="280" w:line="254" w:lineRule="auto"/>
      <w:ind w:left="1134" w:right="1134" w:firstLine="709"/>
      <w:jc w:val="center"/>
    </w:pPr>
    <w:rPr>
      <w:sz w:val="32"/>
      <w:szCs w:val="32"/>
    </w:rPr>
  </w:style>
  <w:style w:type="paragraph" w:styleId="aff3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3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">
    <w:name w:val="Subtitle"/>
    <w:basedOn w:val="a"/>
    <w:next w:val="a"/>
    <w:link w:val="ae"/>
    <w:qFormat/>
    <w:rsid w:val="00FB7BB7"/>
    <w:pPr>
      <w:keepNext/>
      <w:spacing w:before="360" w:after="240" w:line="360" w:lineRule="auto"/>
      <w:ind w:right="-108"/>
    </w:pPr>
    <w:rPr>
      <w:b/>
      <w:color w:val="000000"/>
      <w:sz w:val="28"/>
      <w:szCs w:val="28"/>
    </w:rPr>
  </w:style>
  <w:style w:type="paragraph" w:styleId="af2">
    <w:name w:val="List Paragraph"/>
    <w:basedOn w:val="a"/>
    <w:link w:val="af1"/>
    <w:uiPriority w:val="34"/>
    <w:qFormat/>
    <w:rsid w:val="00914A85"/>
    <w:pPr>
      <w:widowControl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numbering" w:customStyle="1" w:styleId="141">
    <w:name w:val="Стиль нумерованный 14 пт"/>
    <w:qFormat/>
    <w:rsid w:val="005D5B47"/>
  </w:style>
  <w:style w:type="table" w:customStyle="1" w:styleId="TableNormal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FB7BB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3203D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koroteev.site/wd/ru.reactj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koroteev.site/wd/learn.javascript.ru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TechGuyWe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roadmap.sh/backen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oadmap.sh/frontend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4570</Words>
  <Characters>26053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TV&amp;MS</dc:creator>
  <dc:description/>
  <cp:lastModifiedBy>Евсеева Ирина Владимировна</cp:lastModifiedBy>
  <cp:revision>4</cp:revision>
  <cp:lastPrinted>2024-05-30T14:14:00Z</cp:lastPrinted>
  <dcterms:created xsi:type="dcterms:W3CDTF">2024-05-20T13:12:00Z</dcterms:created>
  <dcterms:modified xsi:type="dcterms:W3CDTF">2025-10-27T14:14:00Z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